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30" w:rsidRDefault="00A667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67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墨田区立</w:t>
      </w:r>
      <w:r w:rsidR="00A170C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第三寺島小</w:t>
      </w:r>
      <w:r w:rsidRPr="00A667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学校　</w:t>
      </w:r>
      <w:r w:rsidR="00FD762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667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服務事故防止</w:t>
      </w:r>
      <w:r w:rsidR="00FD76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に向けての学校施設の使用上等のルールについて</w:t>
      </w:r>
    </w:p>
    <w:p w:rsidR="005D3337" w:rsidRPr="00A170C5" w:rsidRDefault="005D3337">
      <w:pPr>
        <w:rPr>
          <w:rFonts w:ascii="HG丸ｺﾞｼｯｸM-PRO" w:eastAsia="HG丸ｺﾞｼｯｸM-PRO" w:hAnsi="HG丸ｺﾞｼｯｸM-PRO"/>
          <w:szCs w:val="21"/>
        </w:rPr>
      </w:pPr>
    </w:p>
    <w:p w:rsidR="00A66730" w:rsidRDefault="00FD762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本校では、墨田区教育委員会が策定した「墨田区立学校　服務事故防止実施計画」に基づき、以下のとおり、学校施設使用に係るルールを作成しました。</w:t>
      </w:r>
    </w:p>
    <w:p w:rsidR="00D10064" w:rsidRDefault="00D1006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3543"/>
        <w:gridCol w:w="9356"/>
      </w:tblGrid>
      <w:tr w:rsidR="00A66730" w:rsidRPr="007854A2" w:rsidTr="00890A9C">
        <w:tc>
          <w:tcPr>
            <w:tcW w:w="2235" w:type="dxa"/>
          </w:tcPr>
          <w:p w:rsidR="00A66730" w:rsidRPr="00A66730" w:rsidRDefault="00FD762E" w:rsidP="00A667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全体的な項目</w:t>
            </w:r>
          </w:p>
        </w:tc>
        <w:tc>
          <w:tcPr>
            <w:tcW w:w="3543" w:type="dxa"/>
          </w:tcPr>
          <w:p w:rsidR="00A66730" w:rsidRPr="00A66730" w:rsidRDefault="00FD762E" w:rsidP="00A667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個別のルール</w:t>
            </w:r>
          </w:p>
        </w:tc>
        <w:tc>
          <w:tcPr>
            <w:tcW w:w="9356" w:type="dxa"/>
          </w:tcPr>
          <w:p w:rsidR="00A66730" w:rsidRPr="00A66730" w:rsidRDefault="00FD762E" w:rsidP="005D33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各ルールにおける</w:t>
            </w:r>
            <w:r w:rsidR="00A66730">
              <w:rPr>
                <w:rFonts w:ascii="HG丸ｺﾞｼｯｸM-PRO" w:eastAsia="HG丸ｺﾞｼｯｸM-PRO" w:hAnsi="HG丸ｺﾞｼｯｸM-PRO" w:hint="eastAsia"/>
                <w:szCs w:val="21"/>
              </w:rPr>
              <w:t>具体的な取り組み</w:t>
            </w:r>
          </w:p>
        </w:tc>
      </w:tr>
      <w:tr w:rsidR="00D376DB" w:rsidRPr="00A66730" w:rsidTr="00890A9C">
        <w:trPr>
          <w:trHeight w:val="360"/>
        </w:trPr>
        <w:tc>
          <w:tcPr>
            <w:tcW w:w="2235" w:type="dxa"/>
            <w:vMerge w:val="restart"/>
          </w:tcPr>
          <w:p w:rsidR="00D376DB" w:rsidRPr="00A66730" w:rsidRDefault="00D37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6730">
              <w:rPr>
                <w:rFonts w:ascii="HG丸ｺﾞｼｯｸM-PRO" w:eastAsia="HG丸ｺﾞｼｯｸM-PRO" w:hAnsi="HG丸ｺﾞｼｯｸM-PRO" w:hint="eastAsia"/>
                <w:szCs w:val="21"/>
              </w:rPr>
              <w:t>学校施設の使用上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A66730">
              <w:rPr>
                <w:rFonts w:ascii="HG丸ｺﾞｼｯｸM-PRO" w:eastAsia="HG丸ｺﾞｼｯｸM-PRO" w:hAnsi="HG丸ｺﾞｼｯｸM-PRO" w:hint="eastAsia"/>
                <w:szCs w:val="21"/>
              </w:rPr>
              <w:t>のルール作り</w:t>
            </w:r>
          </w:p>
        </w:tc>
        <w:tc>
          <w:tcPr>
            <w:tcW w:w="3543" w:type="dxa"/>
          </w:tcPr>
          <w:p w:rsidR="00D376DB" w:rsidRPr="00A66730" w:rsidRDefault="00D37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個別指導等のルール作り</w:t>
            </w:r>
          </w:p>
        </w:tc>
        <w:tc>
          <w:tcPr>
            <w:tcW w:w="9356" w:type="dxa"/>
          </w:tcPr>
          <w:p w:rsidR="00D948C7" w:rsidRDefault="00D948C7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・個別指導を行う場合は、他の教員のいる場所で複数の教員で対応し、1対1の状況を作らないようにします。</w:t>
            </w:r>
          </w:p>
          <w:p w:rsidR="00D948C7" w:rsidRDefault="00D948C7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・個別指導の際には、児童・生徒に対し、身体的な接触や威圧的な言動を決して行いません。</w:t>
            </w:r>
          </w:p>
          <w:p w:rsidR="00D948C7" w:rsidRDefault="00D948C7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・個別指導の内容については、当日の内に保護者に伝えます。</w:t>
            </w:r>
          </w:p>
          <w:p w:rsidR="001C2054" w:rsidRDefault="001C2054" w:rsidP="00D948C7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1C2054">
              <w:rPr>
                <w:rFonts w:ascii="HG丸ｺﾞｼｯｸM-PRO" w:eastAsia="HG丸ｺﾞｼｯｸM-PRO" w:hAnsi="HG丸ｺﾞｼｯｸM-PRO"/>
                <w:szCs w:val="21"/>
              </w:rPr>
              <w:t>放課後等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に個別指導を行うときは保護者の許可を得ます。</w:t>
            </w:r>
          </w:p>
          <w:p w:rsidR="005D3337" w:rsidRPr="00A66730" w:rsidRDefault="00D948C7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・指導記録を整理し、管理職に報告します。</w:t>
            </w:r>
          </w:p>
        </w:tc>
      </w:tr>
      <w:tr w:rsidR="00D376DB" w:rsidRPr="00A66730" w:rsidTr="00890A9C">
        <w:trPr>
          <w:trHeight w:val="360"/>
        </w:trPr>
        <w:tc>
          <w:tcPr>
            <w:tcW w:w="2235" w:type="dxa"/>
            <w:vMerge/>
          </w:tcPr>
          <w:p w:rsidR="00D376DB" w:rsidRPr="00A66730" w:rsidRDefault="00D376D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</w:tcPr>
          <w:p w:rsidR="00D376DB" w:rsidRDefault="00D376DB" w:rsidP="00CD77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施設使用の</w:t>
            </w:r>
            <w:r w:rsidRPr="00A66730">
              <w:rPr>
                <w:rFonts w:ascii="HG丸ｺﾞｼｯｸM-PRO" w:eastAsia="HG丸ｺﾞｼｯｸM-PRO" w:hAnsi="HG丸ｺﾞｼｯｸM-PRO" w:hint="eastAsia"/>
                <w:szCs w:val="21"/>
              </w:rPr>
              <w:t>ルール作り</w:t>
            </w:r>
          </w:p>
        </w:tc>
        <w:tc>
          <w:tcPr>
            <w:tcW w:w="9356" w:type="dxa"/>
          </w:tcPr>
          <w:p w:rsidR="001C2054" w:rsidRDefault="001C2054" w:rsidP="00D948C7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1C2054">
              <w:rPr>
                <w:rFonts w:ascii="HG丸ｺﾞｼｯｸM-PRO" w:eastAsia="HG丸ｺﾞｼｯｸM-PRO" w:hAnsi="HG丸ｺﾞｼｯｸM-PRO"/>
                <w:szCs w:val="21"/>
              </w:rPr>
              <w:t>特別教室等で指導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をするときは使用時間や対象児童、内容を事前に管理職に報告します。</w:t>
            </w:r>
          </w:p>
          <w:p w:rsidR="005D3337" w:rsidRDefault="00D948C7" w:rsidP="00D948C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・指導の際は、特別教室等の扉は施錠せず、開けた状態にして、密室状態とならないようにします。</w:t>
            </w:r>
          </w:p>
        </w:tc>
      </w:tr>
      <w:tr w:rsidR="00D948C7" w:rsidRPr="00596FCD" w:rsidTr="00890A9C">
        <w:trPr>
          <w:trHeight w:val="360"/>
        </w:trPr>
        <w:tc>
          <w:tcPr>
            <w:tcW w:w="2235" w:type="dxa"/>
            <w:vMerge/>
          </w:tcPr>
          <w:p w:rsidR="00D948C7" w:rsidRPr="00A66730" w:rsidRDefault="00D948C7" w:rsidP="00D948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</w:tcPr>
          <w:p w:rsidR="00D948C7" w:rsidRPr="00A66730" w:rsidRDefault="00D948C7" w:rsidP="00D94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課外活動、</w:t>
            </w:r>
            <w:r w:rsidR="00584844">
              <w:rPr>
                <w:rFonts w:ascii="HG丸ｺﾞｼｯｸM-PRO" w:eastAsia="HG丸ｺﾞｼｯｸM-PRO" w:hAnsi="HG丸ｺﾞｼｯｸM-PRO" w:hint="eastAsia"/>
                <w:szCs w:val="21"/>
              </w:rPr>
              <w:t>休日におけるルール作り</w:t>
            </w:r>
          </w:p>
        </w:tc>
        <w:tc>
          <w:tcPr>
            <w:tcW w:w="9356" w:type="dxa"/>
          </w:tcPr>
          <w:p w:rsidR="001C2054" w:rsidRDefault="00D948C7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・休日に学校施設を使用して</w:t>
            </w:r>
            <w:r w:rsidR="001C2054">
              <w:rPr>
                <w:rFonts w:ascii="HG丸ｺﾞｼｯｸM-PRO" w:eastAsia="HG丸ｺﾞｼｯｸM-PRO" w:hAnsi="HG丸ｺﾞｼｯｸM-PRO" w:hint="eastAsia"/>
                <w:szCs w:val="21"/>
              </w:rPr>
              <w:t>児童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の指導を行う場合は、事前に管理職の許可を得るとともに、保護者の了解を得て行います。</w:t>
            </w:r>
            <w:bookmarkStart w:id="0" w:name="_GoBack"/>
            <w:bookmarkEnd w:id="0"/>
          </w:p>
          <w:p w:rsidR="00D948C7" w:rsidRPr="00A66730" w:rsidRDefault="001C2054" w:rsidP="00D948C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学校外や休日の指導が必要な活動については、事前に指</w:t>
            </w:r>
            <w:r w:rsidR="005E7AC7">
              <w:rPr>
                <w:rFonts w:ascii="HG丸ｺﾞｼｯｸM-PRO" w:eastAsia="HG丸ｺﾞｼｯｸM-PRO" w:hAnsi="HG丸ｺﾞｼｯｸM-PRO" w:hint="eastAsia"/>
                <w:szCs w:val="21"/>
              </w:rPr>
              <w:t>導計画を作成し、管理職の許可を得て行うとともに、計画を児童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・保護者に周知します。</w:t>
            </w:r>
            <w:r w:rsidR="00D94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D948C7" w:rsidRPr="00A66730" w:rsidTr="00890A9C">
        <w:trPr>
          <w:trHeight w:val="360"/>
        </w:trPr>
        <w:tc>
          <w:tcPr>
            <w:tcW w:w="2235" w:type="dxa"/>
            <w:vMerge/>
          </w:tcPr>
          <w:p w:rsidR="00D948C7" w:rsidRPr="00A66730" w:rsidRDefault="00D948C7" w:rsidP="00D948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3" w:type="dxa"/>
          </w:tcPr>
          <w:p w:rsidR="00D948C7" w:rsidRPr="00A66730" w:rsidRDefault="00D948C7" w:rsidP="00D94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ＳＮＳ利用等のルール作り</w:t>
            </w:r>
          </w:p>
        </w:tc>
        <w:tc>
          <w:tcPr>
            <w:tcW w:w="9356" w:type="dxa"/>
          </w:tcPr>
          <w:p w:rsidR="00584844" w:rsidRDefault="00584844" w:rsidP="005848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・児童・生徒及び保護者等とメールアドレス等の交換は原則として行いません。</w:t>
            </w:r>
          </w:p>
          <w:p w:rsidR="001C2054" w:rsidRDefault="001C2054" w:rsidP="005848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Pr="001C2054">
              <w:rPr>
                <w:rFonts w:ascii="HG丸ｺﾞｼｯｸM-PRO" w:eastAsia="HG丸ｺﾞｼｯｸM-PRO" w:hAnsi="HG丸ｺﾞｼｯｸM-PRO"/>
                <w:szCs w:val="21"/>
              </w:rPr>
              <w:t>児童・保護者との連絡は学校の電話を使用し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、個人の携帯電話、メールを使用しません。</w:t>
            </w:r>
          </w:p>
          <w:p w:rsidR="00584844" w:rsidRDefault="00584844" w:rsidP="00584844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・教育上の必要があり、児童・生徒及び保護者等とメールアドレス等の交換を行う場合は、目的、対象範囲、使用期間など定めて管理職の許可を得たうえで、保護者の了解を得て行います。</w:t>
            </w:r>
          </w:p>
          <w:p w:rsidR="00D948C7" w:rsidRDefault="00584844" w:rsidP="005848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・児童・生徒・保護者と通信を行った場合、必要に応じて管理職が内容を確認します。</w:t>
            </w:r>
          </w:p>
        </w:tc>
      </w:tr>
    </w:tbl>
    <w:p w:rsidR="005D3337" w:rsidRDefault="005D3337" w:rsidP="005D3337">
      <w:pPr>
        <w:spacing w:line="300" w:lineRule="exact"/>
        <w:ind w:firstLineChars="4900" w:firstLine="10290"/>
        <w:rPr>
          <w:szCs w:val="21"/>
        </w:rPr>
      </w:pPr>
    </w:p>
    <w:p w:rsidR="00A66730" w:rsidRDefault="00CE214D" w:rsidP="005D3337">
      <w:pPr>
        <w:spacing w:line="300" w:lineRule="exact"/>
        <w:ind w:firstLineChars="4900" w:firstLine="10290"/>
        <w:rPr>
          <w:szCs w:val="21"/>
        </w:rPr>
      </w:pPr>
      <w:r>
        <w:rPr>
          <w:rFonts w:hint="eastAsia"/>
          <w:szCs w:val="21"/>
        </w:rPr>
        <w:t>【お問い合わせ先】副校長　高橋　伸一</w:t>
      </w:r>
    </w:p>
    <w:p w:rsidR="00FD762E" w:rsidRPr="00FD762E" w:rsidRDefault="00FD762E" w:rsidP="005D3337">
      <w:pPr>
        <w:spacing w:line="300" w:lineRule="exact"/>
        <w:ind w:firstLineChars="4900" w:firstLine="10290"/>
        <w:rPr>
          <w:szCs w:val="21"/>
        </w:rPr>
      </w:pPr>
      <w:r>
        <w:rPr>
          <w:rFonts w:hint="eastAsia"/>
          <w:szCs w:val="21"/>
        </w:rPr>
        <w:t xml:space="preserve">　　　　　　　　　電</w:t>
      </w:r>
      <w:r w:rsidR="00EE3578">
        <w:rPr>
          <w:rFonts w:hint="eastAsia"/>
          <w:szCs w:val="21"/>
        </w:rPr>
        <w:t xml:space="preserve">　</w:t>
      </w:r>
      <w:r w:rsidR="00CE214D">
        <w:rPr>
          <w:rFonts w:hint="eastAsia"/>
          <w:szCs w:val="21"/>
        </w:rPr>
        <w:t>話　３６１４－０２０１</w:t>
      </w:r>
    </w:p>
    <w:sectPr w:rsidR="00FD762E" w:rsidRPr="00FD762E" w:rsidSect="00D27FA8">
      <w:pgSz w:w="16838" w:h="11906" w:orient="landscape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63EF"/>
    <w:multiLevelType w:val="hybridMultilevel"/>
    <w:tmpl w:val="201630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B402F6"/>
    <w:multiLevelType w:val="hybridMultilevel"/>
    <w:tmpl w:val="4BC06C9A"/>
    <w:lvl w:ilvl="0" w:tplc="DEF6043A">
      <w:start w:val="1"/>
      <w:numFmt w:val="decimal"/>
      <w:suff w:val="space"/>
      <w:lvlText w:val="（%1）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30"/>
    <w:rsid w:val="00001C01"/>
    <w:rsid w:val="0000767F"/>
    <w:rsid w:val="000A5C2D"/>
    <w:rsid w:val="000E052C"/>
    <w:rsid w:val="000E1D2C"/>
    <w:rsid w:val="001C2054"/>
    <w:rsid w:val="002E0095"/>
    <w:rsid w:val="00317A86"/>
    <w:rsid w:val="00356AA5"/>
    <w:rsid w:val="004503F1"/>
    <w:rsid w:val="00462501"/>
    <w:rsid w:val="00584844"/>
    <w:rsid w:val="00596FCD"/>
    <w:rsid w:val="005B4550"/>
    <w:rsid w:val="005D3337"/>
    <w:rsid w:val="005E7AC7"/>
    <w:rsid w:val="00665812"/>
    <w:rsid w:val="007854A2"/>
    <w:rsid w:val="007F1E3E"/>
    <w:rsid w:val="00806526"/>
    <w:rsid w:val="00817D9A"/>
    <w:rsid w:val="00890A9C"/>
    <w:rsid w:val="00A170C5"/>
    <w:rsid w:val="00A204CC"/>
    <w:rsid w:val="00A66730"/>
    <w:rsid w:val="00BC0E50"/>
    <w:rsid w:val="00CD27D9"/>
    <w:rsid w:val="00CD7747"/>
    <w:rsid w:val="00CE214D"/>
    <w:rsid w:val="00D10064"/>
    <w:rsid w:val="00D1552A"/>
    <w:rsid w:val="00D27FA8"/>
    <w:rsid w:val="00D376DB"/>
    <w:rsid w:val="00D948C7"/>
    <w:rsid w:val="00D963FE"/>
    <w:rsid w:val="00EE3578"/>
    <w:rsid w:val="00F17A33"/>
    <w:rsid w:val="00F34060"/>
    <w:rsid w:val="00FD762E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938AAC-B33E-4FC5-9726-6471C5FF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7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k000002084</cp:lastModifiedBy>
  <cp:revision>9</cp:revision>
  <cp:lastPrinted>2019-06-11T06:45:00Z</cp:lastPrinted>
  <dcterms:created xsi:type="dcterms:W3CDTF">2019-06-12T00:25:00Z</dcterms:created>
  <dcterms:modified xsi:type="dcterms:W3CDTF">2019-06-26T06:42:00Z</dcterms:modified>
</cp:coreProperties>
</file>