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A84" w:rsidRPr="00F75668" w:rsidRDefault="00F75668" w:rsidP="00F43D24">
      <w:pPr>
        <w:jc w:val="left"/>
        <w:rPr>
          <w:rFonts w:asciiTheme="majorEastAsia" w:eastAsiaTheme="majorEastAsia" w:hAnsiTheme="majorEastAsia"/>
          <w:b/>
          <w:sz w:val="28"/>
          <w:szCs w:val="28"/>
        </w:rPr>
      </w:pPr>
      <w:r w:rsidRPr="00F75668">
        <w:rPr>
          <w:rFonts w:asciiTheme="majorEastAsia" w:eastAsiaTheme="majorEastAsia" w:hAnsiTheme="majorEastAsia"/>
          <w:b/>
          <w:sz w:val="28"/>
          <w:szCs w:val="28"/>
        </w:rPr>
        <w:t xml:space="preserve">Ⅱ　</w:t>
      </w:r>
      <w:r w:rsidR="00F43D24" w:rsidRPr="00F75668">
        <w:rPr>
          <w:rFonts w:asciiTheme="majorEastAsia" w:eastAsiaTheme="majorEastAsia" w:hAnsiTheme="majorEastAsia"/>
          <w:b/>
          <w:sz w:val="28"/>
          <w:szCs w:val="28"/>
        </w:rPr>
        <w:t>研究</w:t>
      </w:r>
      <w:r w:rsidRPr="00F75668">
        <w:rPr>
          <w:rFonts w:asciiTheme="majorEastAsia" w:eastAsiaTheme="majorEastAsia" w:hAnsiTheme="majorEastAsia"/>
          <w:b/>
          <w:sz w:val="28"/>
          <w:szCs w:val="28"/>
        </w:rPr>
        <w:t>の内容</w:t>
      </w:r>
    </w:p>
    <w:p w:rsidR="004B1789" w:rsidRPr="00496F9E" w:rsidRDefault="004B1789" w:rsidP="004B1789">
      <w:pPr>
        <w:jc w:val="center"/>
        <w:rPr>
          <w:rFonts w:asciiTheme="majorEastAsia" w:eastAsiaTheme="majorEastAsia" w:hAnsiTheme="majorEastAsia"/>
          <w:b/>
          <w:sz w:val="28"/>
          <w:szCs w:val="28"/>
        </w:rPr>
      </w:pPr>
      <w:r w:rsidRPr="00496F9E">
        <w:rPr>
          <w:rFonts w:asciiTheme="majorEastAsia" w:eastAsiaTheme="majorEastAsia" w:hAnsiTheme="majorEastAsia"/>
          <w:b/>
          <w:sz w:val="28"/>
          <w:szCs w:val="28"/>
        </w:rPr>
        <w:t>第</w:t>
      </w:r>
      <w:r w:rsidR="00496F9E" w:rsidRPr="00496F9E">
        <w:rPr>
          <w:rFonts w:asciiTheme="majorEastAsia" w:eastAsiaTheme="majorEastAsia" w:hAnsiTheme="majorEastAsia"/>
          <w:b/>
          <w:sz w:val="28"/>
          <w:szCs w:val="28"/>
        </w:rPr>
        <w:t>２</w:t>
      </w:r>
      <w:r w:rsidRPr="00496F9E">
        <w:rPr>
          <w:rFonts w:asciiTheme="majorEastAsia" w:eastAsiaTheme="majorEastAsia" w:hAnsiTheme="majorEastAsia"/>
          <w:b/>
          <w:sz w:val="28"/>
          <w:szCs w:val="28"/>
        </w:rPr>
        <w:t>学年　道徳学習指導案</w:t>
      </w:r>
    </w:p>
    <w:p w:rsidR="004B1789" w:rsidRDefault="004B1789" w:rsidP="004B1789">
      <w:pPr>
        <w:ind w:firstLineChars="2100" w:firstLine="4410"/>
      </w:pPr>
      <w:r>
        <w:t>日時　平成</w:t>
      </w:r>
      <w:r>
        <w:t>29</w:t>
      </w:r>
      <w:r>
        <w:t>年</w:t>
      </w:r>
      <w:r>
        <w:t>9</w:t>
      </w:r>
      <w:r>
        <w:t>月</w:t>
      </w:r>
      <w:r>
        <w:t>20</w:t>
      </w:r>
      <w:r>
        <w:t>日（水）第</w:t>
      </w:r>
      <w:r>
        <w:t>5</w:t>
      </w:r>
      <w:r>
        <w:t>校時</w:t>
      </w:r>
    </w:p>
    <w:p w:rsidR="004B1789" w:rsidRDefault="004B1789" w:rsidP="004B1789">
      <w:pPr>
        <w:ind w:firstLineChars="2100" w:firstLine="4410"/>
      </w:pPr>
      <w:r>
        <w:t>対象　第</w:t>
      </w:r>
      <w:r>
        <w:t>2</w:t>
      </w:r>
      <w:r>
        <w:t>学年</w:t>
      </w:r>
      <w:r>
        <w:t>2</w:t>
      </w:r>
      <w:r>
        <w:t xml:space="preserve">組　</w:t>
      </w:r>
      <w:bookmarkStart w:id="0" w:name="_GoBack"/>
      <w:bookmarkEnd w:id="0"/>
    </w:p>
    <w:p w:rsidR="004B1789" w:rsidRDefault="004B1789" w:rsidP="004B1789">
      <w:pPr>
        <w:ind w:firstLineChars="2100" w:firstLine="4410"/>
      </w:pPr>
      <w:r>
        <w:t xml:space="preserve">指導者　</w:t>
      </w:r>
    </w:p>
    <w:p w:rsidR="006A0740" w:rsidRDefault="006A0740"/>
    <w:p w:rsidR="004B1789" w:rsidRDefault="004B1789">
      <w:r w:rsidRPr="002F6195">
        <w:rPr>
          <w:rFonts w:asciiTheme="majorEastAsia" w:eastAsiaTheme="majorEastAsia" w:hAnsiTheme="majorEastAsia"/>
          <w:b/>
        </w:rPr>
        <w:t>１　主題名</w:t>
      </w:r>
      <w:r>
        <w:t xml:space="preserve">　「こまっている</w:t>
      </w:r>
      <w:r w:rsidR="008851AB">
        <w:t>友達</w:t>
      </w:r>
      <w:r>
        <w:t>にたいして」</w:t>
      </w:r>
      <w:r w:rsidR="00AE7D14">
        <w:rPr>
          <w:rFonts w:hint="eastAsia"/>
        </w:rPr>
        <w:t xml:space="preserve">　</w:t>
      </w:r>
      <w:r w:rsidR="00AE7D14">
        <w:rPr>
          <w:rFonts w:hint="eastAsia"/>
        </w:rPr>
        <w:t>B-(</w:t>
      </w:r>
      <w:r w:rsidR="00AE7D14">
        <w:rPr>
          <w:rFonts w:hint="eastAsia"/>
        </w:rPr>
        <w:t>６</w:t>
      </w:r>
      <w:r w:rsidR="00AE7D14">
        <w:rPr>
          <w:rFonts w:hint="eastAsia"/>
        </w:rPr>
        <w:t>)</w:t>
      </w:r>
      <w:r w:rsidR="00AE7D14">
        <w:rPr>
          <w:rFonts w:hint="eastAsia"/>
        </w:rPr>
        <w:t>親切・思いやり</w:t>
      </w:r>
    </w:p>
    <w:p w:rsidR="004B1789" w:rsidRDefault="004B1789"/>
    <w:p w:rsidR="004B1789" w:rsidRPr="004B1789" w:rsidRDefault="001C1D17">
      <w:r w:rsidRPr="002F6195">
        <w:rPr>
          <w:rFonts w:asciiTheme="majorEastAsia" w:eastAsiaTheme="majorEastAsia" w:hAnsiTheme="majorEastAsia"/>
          <w:b/>
        </w:rPr>
        <w:t>２　資料名</w:t>
      </w:r>
      <w:r>
        <w:t xml:space="preserve">　「はんぶんでいいよ」〈</w:t>
      </w:r>
      <w:r w:rsidR="002D3C72">
        <w:t>日本標準　みんなで</w:t>
      </w:r>
      <w:r>
        <w:t>かんがえるどうとくより〉</w:t>
      </w:r>
    </w:p>
    <w:p w:rsidR="004B1789" w:rsidRPr="004B1789" w:rsidRDefault="004B1789"/>
    <w:p w:rsidR="00FD6107" w:rsidRPr="002F6195" w:rsidRDefault="007D2AA5">
      <w:pPr>
        <w:rPr>
          <w:rFonts w:asciiTheme="majorEastAsia" w:eastAsiaTheme="majorEastAsia" w:hAnsiTheme="majorEastAsia"/>
          <w:b/>
        </w:rPr>
      </w:pPr>
      <w:r w:rsidRPr="002F6195">
        <w:rPr>
          <w:rFonts w:asciiTheme="majorEastAsia" w:eastAsiaTheme="majorEastAsia" w:hAnsiTheme="majorEastAsia"/>
          <w:b/>
        </w:rPr>
        <w:t>３　主題設定の理由</w:t>
      </w:r>
    </w:p>
    <w:p w:rsidR="007D2AA5" w:rsidRDefault="007D2AA5" w:rsidP="007D2AA5">
      <w:r>
        <w:t xml:space="preserve">　（１）ねらいとする価値</w:t>
      </w:r>
    </w:p>
    <w:p w:rsidR="007D2AA5" w:rsidRDefault="007D2AA5" w:rsidP="0032513E">
      <w:pPr>
        <w:ind w:left="420" w:hangingChars="200" w:hanging="420"/>
      </w:pPr>
      <w:r>
        <w:rPr>
          <w:rFonts w:hint="eastAsia"/>
        </w:rPr>
        <w:t xml:space="preserve">　　　こまっている人に対して助けてあげようとする思いやりの気持ちは、普段からその人との信頼関係がないとなか</w:t>
      </w:r>
      <w:r w:rsidR="000948C9">
        <w:rPr>
          <w:rFonts w:hint="eastAsia"/>
        </w:rPr>
        <w:t>なか実行することができない。そのため、普段の学級の中で児童が自分の良さを見つけたり、児童</w:t>
      </w:r>
      <w:r>
        <w:rPr>
          <w:rFonts w:hint="eastAsia"/>
        </w:rPr>
        <w:t>同士で</w:t>
      </w:r>
      <w:r w:rsidR="0032513E">
        <w:rPr>
          <w:rFonts w:hint="eastAsia"/>
        </w:rPr>
        <w:t>互いの良さを見つけ合い、認め合ったりできるような信頼関係ができていることが大切である。お互いの過ちを許し合い、失敗した人の気持ちや困っている人の気持ちを、相手の立場になって考えることができるような心情を育てたい。</w:t>
      </w:r>
    </w:p>
    <w:p w:rsidR="0032513E" w:rsidRDefault="00C42A84" w:rsidP="002446EE">
      <w:r>
        <w:rPr>
          <w:rFonts w:hint="eastAsia"/>
        </w:rPr>
        <w:t xml:space="preserve">　</w:t>
      </w:r>
      <w:r w:rsidR="002446EE">
        <w:t>（２</w:t>
      </w:r>
      <w:r w:rsidR="0032513E">
        <w:t>）資料について</w:t>
      </w:r>
    </w:p>
    <w:p w:rsidR="0032513E" w:rsidRDefault="0032513E" w:rsidP="0032513E">
      <w:pPr>
        <w:ind w:left="420" w:hangingChars="200" w:hanging="420"/>
      </w:pPr>
      <w:r>
        <w:t xml:space="preserve">　　</w:t>
      </w:r>
      <w:r w:rsidR="002446EE">
        <w:t xml:space="preserve">　</w:t>
      </w:r>
      <w:r>
        <w:t>給食の配膳を早くしようとするあまり、おかずをこぼしてし</w:t>
      </w:r>
      <w:r w:rsidR="000948C9">
        <w:t>まった二人の</w:t>
      </w:r>
      <w:r w:rsidR="000948C9">
        <w:rPr>
          <w:rFonts w:hint="eastAsia"/>
        </w:rPr>
        <w:t>児童</w:t>
      </w:r>
      <w:r w:rsidR="000948C9">
        <w:t>に対して学級の</w:t>
      </w:r>
      <w:r w:rsidR="000948C9">
        <w:rPr>
          <w:rFonts w:hint="eastAsia"/>
        </w:rPr>
        <w:t>他の児童</w:t>
      </w:r>
      <w:r>
        <w:t>は非難の言葉を言ってしまう。しかし、</w:t>
      </w:r>
      <w:r w:rsidR="003928E6">
        <w:t>おかずをこぼしてしまった理由を相手の立場に立ってこの後どうするべきか考えることにより、思いやりの言葉をかけるようになり、二人も学級のみんなから優しい気持ちを感じ取っていくという話である。</w:t>
      </w:r>
    </w:p>
    <w:p w:rsidR="003928E6" w:rsidRDefault="008851AB" w:rsidP="0032513E">
      <w:pPr>
        <w:ind w:left="420" w:hangingChars="200" w:hanging="420"/>
      </w:pPr>
      <w:r>
        <w:t xml:space="preserve">　　　今回は、こぼしてしまった二人に対しての素直な</w:t>
      </w:r>
      <w:r>
        <w:rPr>
          <w:rFonts w:hint="eastAsia"/>
        </w:rPr>
        <w:t>児童</w:t>
      </w:r>
      <w:r w:rsidR="003928E6">
        <w:t>の気持ちを大切し、おかずをこぼした二人と学級のみんなの心の変化をおっていく中で、友達と</w:t>
      </w:r>
      <w:r w:rsidR="00CC2CC2">
        <w:t>支え合って生活していこうとする態度を育てていきたい。</w:t>
      </w:r>
    </w:p>
    <w:p w:rsidR="00F43D24" w:rsidRDefault="00F43D24" w:rsidP="0032513E">
      <w:pPr>
        <w:ind w:left="420" w:hangingChars="200" w:hanging="420"/>
      </w:pPr>
    </w:p>
    <w:p w:rsidR="004B1789" w:rsidRPr="002F6195" w:rsidRDefault="002446EE" w:rsidP="0032513E">
      <w:pPr>
        <w:ind w:left="422" w:hangingChars="200" w:hanging="422"/>
        <w:rPr>
          <w:rFonts w:asciiTheme="majorEastAsia" w:eastAsiaTheme="majorEastAsia" w:hAnsiTheme="majorEastAsia"/>
          <w:b/>
        </w:rPr>
      </w:pPr>
      <w:r w:rsidRPr="002F6195">
        <w:rPr>
          <w:rFonts w:asciiTheme="majorEastAsia" w:eastAsiaTheme="majorEastAsia" w:hAnsiTheme="majorEastAsia"/>
          <w:b/>
        </w:rPr>
        <w:t>４　児童の実態</w:t>
      </w:r>
    </w:p>
    <w:p w:rsidR="002D3C72" w:rsidRDefault="002446EE" w:rsidP="00F43D24">
      <w:r>
        <w:t xml:space="preserve">　</w:t>
      </w:r>
      <w:r w:rsidR="00606B8D">
        <w:rPr>
          <w:noProof/>
        </w:rPr>
        <w:drawing>
          <wp:anchor distT="0" distB="0" distL="114300" distR="114300" simplePos="0" relativeHeight="251660288" behindDoc="0" locked="0" layoutInCell="1" allowOverlap="1">
            <wp:simplePos x="0" y="0"/>
            <wp:positionH relativeFrom="margin">
              <wp:posOffset>-832485</wp:posOffset>
            </wp:positionH>
            <wp:positionV relativeFrom="paragraph">
              <wp:posOffset>254000</wp:posOffset>
            </wp:positionV>
            <wp:extent cx="3571875" cy="2362200"/>
            <wp:effectExtent l="0" t="0" r="9525" b="0"/>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t>実態調査結果から（平成</w:t>
      </w:r>
      <w:r>
        <w:t>29</w:t>
      </w:r>
      <w:r>
        <w:t>年</w:t>
      </w:r>
      <w:r>
        <w:t>6</w:t>
      </w:r>
      <w:r>
        <w:t>月　実態調査　学年</w:t>
      </w:r>
      <w:r>
        <w:t>88</w:t>
      </w:r>
      <w:r>
        <w:t>名）</w:t>
      </w:r>
    </w:p>
    <w:p w:rsidR="002D3C72" w:rsidRDefault="00AE3CDA" w:rsidP="002D3C72">
      <w:r>
        <w:rPr>
          <w:noProof/>
        </w:rPr>
        <w:drawing>
          <wp:anchor distT="0" distB="0" distL="114300" distR="114300" simplePos="0" relativeHeight="251661312" behindDoc="1" locked="0" layoutInCell="1" allowOverlap="1">
            <wp:simplePos x="0" y="0"/>
            <wp:positionH relativeFrom="page">
              <wp:posOffset>3823970</wp:posOffset>
            </wp:positionH>
            <wp:positionV relativeFrom="paragraph">
              <wp:posOffset>6350</wp:posOffset>
            </wp:positionV>
            <wp:extent cx="3409950" cy="2381250"/>
            <wp:effectExtent l="0" t="0" r="0" b="0"/>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2D3C72" w:rsidRDefault="002D3C72" w:rsidP="002D3C72">
      <w:pPr>
        <w:tabs>
          <w:tab w:val="left" w:pos="6465"/>
        </w:tabs>
      </w:pPr>
      <w:r>
        <w:tab/>
      </w:r>
    </w:p>
    <w:p w:rsidR="002D3C72" w:rsidRDefault="002D3C72" w:rsidP="00DE5B6F">
      <w:pPr>
        <w:ind w:left="630" w:hangingChars="300" w:hanging="630"/>
      </w:pPr>
    </w:p>
    <w:p w:rsidR="002D3C72" w:rsidRDefault="002D3C72" w:rsidP="00DE5B6F">
      <w:pPr>
        <w:ind w:left="630" w:hangingChars="300" w:hanging="630"/>
      </w:pPr>
    </w:p>
    <w:p w:rsidR="002D3C72" w:rsidRDefault="00EB2C95" w:rsidP="00DE5B6F">
      <w:pPr>
        <w:ind w:left="630" w:hangingChars="300" w:hanging="630"/>
      </w:pPr>
      <w:r>
        <w:rPr>
          <w:noProof/>
        </w:rPr>
        <w:lastRenderedPageBreak/>
        <w:drawing>
          <wp:anchor distT="0" distB="0" distL="114300" distR="114300" simplePos="0" relativeHeight="251662336" behindDoc="1" locked="0" layoutInCell="1" allowOverlap="1">
            <wp:simplePos x="0" y="0"/>
            <wp:positionH relativeFrom="page">
              <wp:posOffset>237490</wp:posOffset>
            </wp:positionH>
            <wp:positionV relativeFrom="paragraph">
              <wp:posOffset>234950</wp:posOffset>
            </wp:positionV>
            <wp:extent cx="3586432" cy="2603500"/>
            <wp:effectExtent l="0" t="0" r="14605" b="6350"/>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2D3C72" w:rsidRDefault="00EB2C95" w:rsidP="00DE5B6F">
      <w:pPr>
        <w:ind w:left="630" w:hangingChars="300" w:hanging="630"/>
      </w:pPr>
      <w:r>
        <w:rPr>
          <w:noProof/>
        </w:rPr>
        <w:drawing>
          <wp:anchor distT="0" distB="0" distL="114300" distR="114300" simplePos="0" relativeHeight="251663360" behindDoc="1" locked="0" layoutInCell="1" allowOverlap="1">
            <wp:simplePos x="0" y="0"/>
            <wp:positionH relativeFrom="column">
              <wp:posOffset>2739390</wp:posOffset>
            </wp:positionH>
            <wp:positionV relativeFrom="paragraph">
              <wp:posOffset>6350</wp:posOffset>
            </wp:positionV>
            <wp:extent cx="3409950" cy="2743200"/>
            <wp:effectExtent l="0" t="0" r="0" b="0"/>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p>
    <w:p w:rsidR="002D3C72" w:rsidRDefault="002D3C72" w:rsidP="00DE5B6F">
      <w:pPr>
        <w:ind w:left="630" w:hangingChars="300" w:hanging="630"/>
      </w:pPr>
    </w:p>
    <w:p w:rsidR="002D3C72" w:rsidRDefault="002D3C72" w:rsidP="00DE5B6F">
      <w:pPr>
        <w:ind w:left="630" w:hangingChars="300" w:hanging="630"/>
      </w:pPr>
    </w:p>
    <w:p w:rsidR="002D3C72" w:rsidRDefault="002D3C72" w:rsidP="00DE5B6F">
      <w:pPr>
        <w:ind w:left="630" w:hangingChars="300" w:hanging="630"/>
      </w:pPr>
    </w:p>
    <w:p w:rsidR="002D3C72" w:rsidRDefault="002D3C72" w:rsidP="00DE5B6F">
      <w:pPr>
        <w:ind w:left="630" w:hangingChars="300" w:hanging="630"/>
      </w:pPr>
    </w:p>
    <w:p w:rsidR="002D3C72" w:rsidRDefault="002D3C72" w:rsidP="00DE5B6F">
      <w:pPr>
        <w:ind w:left="630" w:hangingChars="300" w:hanging="630"/>
      </w:pPr>
    </w:p>
    <w:p w:rsidR="002D3C72" w:rsidRDefault="002D3C72" w:rsidP="00DE5B6F">
      <w:pPr>
        <w:ind w:left="630" w:hangingChars="300" w:hanging="630"/>
      </w:pPr>
    </w:p>
    <w:p w:rsidR="002D3C72" w:rsidRDefault="002D3C72" w:rsidP="00DE5B6F">
      <w:pPr>
        <w:ind w:left="630" w:hangingChars="300" w:hanging="630"/>
      </w:pPr>
    </w:p>
    <w:p w:rsidR="002D3C72" w:rsidRDefault="002D3C72" w:rsidP="00DE5B6F">
      <w:pPr>
        <w:ind w:left="630" w:hangingChars="300" w:hanging="630"/>
      </w:pPr>
    </w:p>
    <w:p w:rsidR="00350534" w:rsidRDefault="00350534" w:rsidP="00E12AE5"/>
    <w:p w:rsidR="00350534" w:rsidRDefault="00350534" w:rsidP="00E12AE5"/>
    <w:p w:rsidR="00350534" w:rsidRDefault="00350534" w:rsidP="00E12AE5"/>
    <w:p w:rsidR="00350534" w:rsidRDefault="00F82141" w:rsidP="00E12AE5">
      <w:r>
        <w:rPr>
          <w:rFonts w:hint="eastAsia"/>
        </w:rPr>
        <w:t>・「道徳の時間をすきですか」の問いに対し、９割の児童が道徳の時間を「とてもすき」「すき」と回答しており、ほとんどの児童が道徳の時間を好きだということがわかった。また、</w:t>
      </w:r>
    </w:p>
    <w:p w:rsidR="00350534" w:rsidRDefault="00F82141" w:rsidP="00E12AE5">
      <w:r>
        <w:rPr>
          <w:rFonts w:hint="eastAsia"/>
        </w:rPr>
        <w:t>「道徳に時間に自分のことや友達のことを考えたりふりかえったりしていますか」の問いに対しては約３割の児童が「あまりしていない」「していない」と回答しており、内容を自分へと反映することができていない児童</w:t>
      </w:r>
      <w:r w:rsidR="009B13BB">
        <w:rPr>
          <w:rFonts w:hint="eastAsia"/>
        </w:rPr>
        <w:t>も多くいることが分かった。さらに、「友達や先生の話」に関しては「聞くこと」に比べ、「話すこと」を苦手とする児童が多く、自己表現に課題が見られる。</w:t>
      </w:r>
    </w:p>
    <w:p w:rsidR="00AE3CDA" w:rsidRPr="00AE3CDA" w:rsidRDefault="00AE3CDA" w:rsidP="00E12AE5"/>
    <w:p w:rsidR="00350534" w:rsidRPr="002F6195" w:rsidRDefault="00350534" w:rsidP="00350534">
      <w:pPr>
        <w:rPr>
          <w:rFonts w:asciiTheme="majorEastAsia" w:eastAsiaTheme="majorEastAsia" w:hAnsiTheme="majorEastAsia"/>
          <w:b/>
        </w:rPr>
      </w:pPr>
      <w:r w:rsidRPr="002F6195">
        <w:rPr>
          <w:rFonts w:asciiTheme="majorEastAsia" w:eastAsiaTheme="majorEastAsia" w:hAnsiTheme="majorEastAsia"/>
          <w:b/>
        </w:rPr>
        <w:t>５　研究主題との関連</w:t>
      </w:r>
    </w:p>
    <w:p w:rsidR="00350534" w:rsidRDefault="00350534" w:rsidP="00350534">
      <w:pPr>
        <w:ind w:left="420" w:hangingChars="200" w:hanging="420"/>
      </w:pPr>
      <w:r>
        <w:rPr>
          <w:rFonts w:hint="eastAsia"/>
          <w:noProof/>
        </w:rPr>
        <mc:AlternateContent>
          <mc:Choice Requires="wps">
            <w:drawing>
              <wp:anchor distT="0" distB="0" distL="114300" distR="114300" simplePos="0" relativeHeight="251665408" behindDoc="0" locked="0" layoutInCell="1" allowOverlap="1" wp14:anchorId="43392E26" wp14:editId="03AC51D5">
                <wp:simplePos x="0" y="0"/>
                <wp:positionH relativeFrom="column">
                  <wp:posOffset>43815</wp:posOffset>
                </wp:positionH>
                <wp:positionV relativeFrom="paragraph">
                  <wp:posOffset>73025</wp:posOffset>
                </wp:positionV>
                <wp:extent cx="5248275" cy="1828800"/>
                <wp:effectExtent l="0" t="0" r="28575" b="19050"/>
                <wp:wrapNone/>
                <wp:docPr id="1" name="フレーム 1"/>
                <wp:cNvGraphicFramePr/>
                <a:graphic xmlns:a="http://schemas.openxmlformats.org/drawingml/2006/main">
                  <a:graphicData uri="http://schemas.microsoft.com/office/word/2010/wordprocessingShape">
                    <wps:wsp>
                      <wps:cNvSpPr/>
                      <wps:spPr>
                        <a:xfrm>
                          <a:off x="0" y="0"/>
                          <a:ext cx="5248275" cy="1828800"/>
                        </a:xfrm>
                        <a:prstGeom prst="frame">
                          <a:avLst/>
                        </a:prstGeom>
                        <a:solidFill>
                          <a:sysClr val="window" lastClr="FFFFFF"/>
                        </a:solidFill>
                        <a:ln w="12700" cap="flat" cmpd="sng" algn="ctr">
                          <a:solidFill>
                            <a:srgbClr val="70AD47"/>
                          </a:solidFill>
                          <a:prstDash val="solid"/>
                          <a:miter lim="800000"/>
                        </a:ln>
                        <a:effectLst/>
                      </wps:spPr>
                      <wps:txbx>
                        <w:txbxContent>
                          <w:p w:rsidR="00350534" w:rsidRDefault="00350534" w:rsidP="00350534">
                            <w:pPr>
                              <w:jc w:val="center"/>
                            </w:pPr>
                            <w:r>
                              <w:rPr>
                                <w:rFonts w:hint="eastAsia"/>
                              </w:rPr>
                              <w:t>研究</w:t>
                            </w:r>
                            <w:r>
                              <w:t>主題</w:t>
                            </w:r>
                          </w:p>
                          <w:p w:rsidR="00350534" w:rsidRDefault="00350534" w:rsidP="00350534">
                            <w:pPr>
                              <w:jc w:val="center"/>
                            </w:pPr>
                            <w:r>
                              <w:rPr>
                                <w:rFonts w:hint="eastAsia"/>
                              </w:rPr>
                              <w:t>外国語活動</w:t>
                            </w:r>
                            <w:r>
                              <w:t>におけるコミュニケーション</w:t>
                            </w:r>
                            <w:r>
                              <w:rPr>
                                <w:rFonts w:hint="eastAsia"/>
                              </w:rPr>
                              <w:t>能力</w:t>
                            </w:r>
                            <w:r>
                              <w:t>の育成</w:t>
                            </w:r>
                          </w:p>
                          <w:p w:rsidR="00350534" w:rsidRDefault="00350534" w:rsidP="00350534">
                            <w:pPr>
                              <w:jc w:val="center"/>
                            </w:pPr>
                            <w:r>
                              <w:rPr>
                                <w:rFonts w:hint="eastAsia"/>
                              </w:rPr>
                              <w:t>～他教科</w:t>
                            </w:r>
                            <w:r>
                              <w:t>との関連を図りながら～</w:t>
                            </w:r>
                          </w:p>
                          <w:p w:rsidR="00350534" w:rsidRDefault="00350534" w:rsidP="00350534">
                            <w:pPr>
                              <w:jc w:val="center"/>
                            </w:pPr>
                            <w:r>
                              <w:rPr>
                                <w:rFonts w:hint="eastAsia"/>
                              </w:rPr>
                              <w:t>めざす</w:t>
                            </w:r>
                            <w:r>
                              <w:t>児童像</w:t>
                            </w:r>
                          </w:p>
                          <w:p w:rsidR="00350534" w:rsidRPr="004B1789" w:rsidRDefault="00350534" w:rsidP="00350534">
                            <w:pPr>
                              <w:jc w:val="center"/>
                            </w:pPr>
                            <w:r>
                              <w:rPr>
                                <w:rFonts w:hint="eastAsia"/>
                              </w:rPr>
                              <w:t>相手</w:t>
                            </w:r>
                            <w:r>
                              <w:t>の気持ちを知り、やさしい心で接することのできる子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92E26" id="フレーム 1" o:spid="_x0000_s1026" style="position:absolute;left:0;text-align:left;margin-left:3.45pt;margin-top:5.75pt;width:413.2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48275,1828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" adj="-11796480,,5400" path="m,l5248275,r,1828800l,1828800,,xm228600,228600r,1371600l5019675,1600200r,-1371600l228600,228600xe" fillcolor="window" strokecolor="#70ad47" strokeweight="1pt">
                <v:stroke joinstyle="miter"/>
                <v:formulas/>
                <v:path arrowok="t" o:connecttype="custom" o:connectlocs="0,0;5248275,0;5248275,1828800;0,1828800;0,0;228600,228600;228600,1600200;5019675,1600200;5019675,228600;228600,228600" o:connectangles="0,0,0,0,0,0,0,0,0,0" textboxrect="0,0,5248275,1828800"/>
                <v:textbox>
                  <w:txbxContent>
                    <w:p w:rsidR="00350534" w:rsidRDefault="00350534" w:rsidP="00350534">
                      <w:pPr>
                        <w:jc w:val="center"/>
                      </w:pPr>
                      <w:r>
                        <w:rPr>
                          <w:rFonts w:hint="eastAsia"/>
                        </w:rPr>
                        <w:t>研究</w:t>
                      </w:r>
                      <w:r>
                        <w:t>主題</w:t>
                      </w:r>
                    </w:p>
                    <w:p w:rsidR="00350534" w:rsidRDefault="00350534" w:rsidP="00350534">
                      <w:pPr>
                        <w:jc w:val="center"/>
                      </w:pPr>
                      <w:r>
                        <w:rPr>
                          <w:rFonts w:hint="eastAsia"/>
                        </w:rPr>
                        <w:t>外国語活動</w:t>
                      </w:r>
                      <w:r>
                        <w:t>におけるコミュニケーション</w:t>
                      </w:r>
                      <w:r>
                        <w:rPr>
                          <w:rFonts w:hint="eastAsia"/>
                        </w:rPr>
                        <w:t>能力</w:t>
                      </w:r>
                      <w:r>
                        <w:t>の育成</w:t>
                      </w:r>
                    </w:p>
                    <w:p w:rsidR="00350534" w:rsidRDefault="00350534" w:rsidP="00350534">
                      <w:pPr>
                        <w:jc w:val="center"/>
                      </w:pPr>
                      <w:r>
                        <w:rPr>
                          <w:rFonts w:hint="eastAsia"/>
                        </w:rPr>
                        <w:t>～他教科</w:t>
                      </w:r>
                      <w:r>
                        <w:t>との関連を図りながら～</w:t>
                      </w:r>
                    </w:p>
                    <w:p w:rsidR="00350534" w:rsidRDefault="00350534" w:rsidP="00350534">
                      <w:pPr>
                        <w:jc w:val="center"/>
                      </w:pPr>
                      <w:r>
                        <w:rPr>
                          <w:rFonts w:hint="eastAsia"/>
                        </w:rPr>
                        <w:t>めざす</w:t>
                      </w:r>
                      <w:r>
                        <w:t>児童像</w:t>
                      </w:r>
                    </w:p>
                    <w:p w:rsidR="00350534" w:rsidRPr="004B1789" w:rsidRDefault="00350534" w:rsidP="00350534">
                      <w:pPr>
                        <w:jc w:val="center"/>
                      </w:pPr>
                      <w:r>
                        <w:rPr>
                          <w:rFonts w:hint="eastAsia"/>
                        </w:rPr>
                        <w:t>相手</w:t>
                      </w:r>
                      <w:r>
                        <w:t>の気持ちを知り、やさしい心で接することのできる子</w:t>
                      </w:r>
                    </w:p>
                  </w:txbxContent>
                </v:textbox>
              </v:shape>
            </w:pict>
          </mc:Fallback>
        </mc:AlternateContent>
      </w:r>
    </w:p>
    <w:p w:rsidR="00350534" w:rsidRPr="00350534" w:rsidRDefault="00350534" w:rsidP="00E12AE5"/>
    <w:p w:rsidR="00350534" w:rsidRDefault="00350534" w:rsidP="00E12AE5"/>
    <w:p w:rsidR="00350534" w:rsidRDefault="00350534" w:rsidP="00E12AE5"/>
    <w:p w:rsidR="00350534" w:rsidRDefault="00350534" w:rsidP="00E12AE5"/>
    <w:p w:rsidR="00350534" w:rsidRDefault="00350534" w:rsidP="00E12AE5"/>
    <w:p w:rsidR="00350534" w:rsidRDefault="00350534" w:rsidP="00E12AE5"/>
    <w:p w:rsidR="00350534" w:rsidRDefault="00350534" w:rsidP="00E12AE5"/>
    <w:p w:rsidR="00350534" w:rsidRDefault="00350534" w:rsidP="00E12AE5"/>
    <w:p w:rsidR="00364D8A" w:rsidRDefault="00350534" w:rsidP="00E12AE5">
      <w:r>
        <w:t>（１）</w:t>
      </w:r>
      <w:r w:rsidR="00DE5B6F">
        <w:t>資料提示の工夫</w:t>
      </w:r>
    </w:p>
    <w:p w:rsidR="00DE5B6F" w:rsidRDefault="00DE5B6F" w:rsidP="00DE5B6F">
      <w:pPr>
        <w:ind w:left="630" w:hangingChars="300" w:hanging="630"/>
      </w:pPr>
      <w:r>
        <w:t xml:space="preserve">　　　児童の理解の手助けとなるよう、紙芝居にして読む。</w:t>
      </w:r>
    </w:p>
    <w:p w:rsidR="00135FD3" w:rsidRDefault="00135FD3" w:rsidP="004B1789">
      <w:pPr>
        <w:ind w:left="420" w:hangingChars="200" w:hanging="420"/>
      </w:pPr>
    </w:p>
    <w:p w:rsidR="00135FD3" w:rsidRDefault="00350534" w:rsidP="004B1789">
      <w:pPr>
        <w:ind w:left="420" w:hangingChars="200" w:hanging="420"/>
      </w:pPr>
      <w:r>
        <w:t>（２）</w:t>
      </w:r>
      <w:r w:rsidR="00135FD3">
        <w:t>発問の工夫</w:t>
      </w:r>
    </w:p>
    <w:p w:rsidR="00135FD3" w:rsidRDefault="00135FD3" w:rsidP="004B1789">
      <w:pPr>
        <w:ind w:left="420" w:hangingChars="200" w:hanging="420"/>
      </w:pPr>
      <w:r>
        <w:t xml:space="preserve">　　　児童の心を動かし、多様な考えを引き出す発問の工夫をする</w:t>
      </w:r>
      <w:r w:rsidR="00442971">
        <w:rPr>
          <w:rFonts w:hint="eastAsia"/>
        </w:rPr>
        <w:t>ことで児童のコミュニ</w:t>
      </w:r>
      <w:r w:rsidR="00442971">
        <w:rPr>
          <w:rFonts w:hint="eastAsia"/>
        </w:rPr>
        <w:lastRenderedPageBreak/>
        <w:t>ケーションを円滑にする</w:t>
      </w:r>
      <w:r>
        <w:t>。</w:t>
      </w:r>
    </w:p>
    <w:p w:rsidR="006A0740" w:rsidRDefault="006A0740" w:rsidP="004B1789">
      <w:pPr>
        <w:ind w:left="420" w:hangingChars="200" w:hanging="420"/>
      </w:pPr>
    </w:p>
    <w:p w:rsidR="00135FD3" w:rsidRDefault="00350534" w:rsidP="00DE5B6F">
      <w:pPr>
        <w:ind w:left="420" w:hangingChars="200" w:hanging="420"/>
      </w:pPr>
      <w:r>
        <w:t>（３）</w:t>
      </w:r>
      <w:r w:rsidR="00DE5B6F">
        <w:t>表現活動の工夫</w:t>
      </w:r>
    </w:p>
    <w:p w:rsidR="00DE5B6F" w:rsidRDefault="00DE5B6F" w:rsidP="00DE5B6F">
      <w:pPr>
        <w:ind w:left="420" w:hangingChars="200" w:hanging="420"/>
      </w:pPr>
      <w:r>
        <w:t xml:space="preserve">　　　</w:t>
      </w:r>
      <w:r w:rsidR="009D1EE0">
        <w:t>発表</w:t>
      </w:r>
      <w:r w:rsidR="009D1EE0">
        <w:rPr>
          <w:rFonts w:hint="eastAsia"/>
        </w:rPr>
        <w:t>する</w:t>
      </w:r>
      <w:r w:rsidR="009D1EE0">
        <w:t>だけでなく、</w:t>
      </w:r>
      <w:r w:rsidR="009D1EE0">
        <w:rPr>
          <w:rFonts w:hint="eastAsia"/>
        </w:rPr>
        <w:t>ペアや小グループ伝え合い</w:t>
      </w:r>
      <w:r w:rsidR="006A0740">
        <w:t>をしたり、動作や表情などで自分の考えを表現</w:t>
      </w:r>
      <w:r w:rsidR="009D1EE0">
        <w:rPr>
          <w:rFonts w:hint="eastAsia"/>
        </w:rPr>
        <w:t>したり</w:t>
      </w:r>
      <w:r w:rsidR="006A0740">
        <w:t>することで、実感的な理解につなげていく。</w:t>
      </w:r>
    </w:p>
    <w:p w:rsidR="006A0740" w:rsidRDefault="006A0740" w:rsidP="00DE5B6F">
      <w:pPr>
        <w:ind w:left="420" w:hangingChars="200" w:hanging="420"/>
      </w:pPr>
    </w:p>
    <w:p w:rsidR="00135FD3" w:rsidRDefault="00350534" w:rsidP="004B1789">
      <w:pPr>
        <w:ind w:left="420" w:hangingChars="200" w:hanging="420"/>
      </w:pPr>
      <w:r>
        <w:t>（４）</w:t>
      </w:r>
      <w:r w:rsidR="00135FD3">
        <w:t>道徳的</w:t>
      </w:r>
      <w:r w:rsidR="008C0A12">
        <w:t>価値</w:t>
      </w:r>
      <w:r w:rsidR="00135FD3">
        <w:t>を高める</w:t>
      </w:r>
      <w:r w:rsidR="006A0740">
        <w:t>取り組み</w:t>
      </w:r>
    </w:p>
    <w:p w:rsidR="00135FD3" w:rsidRDefault="00135FD3" w:rsidP="004B1789">
      <w:pPr>
        <w:ind w:left="420" w:hangingChars="200" w:hanging="420"/>
      </w:pPr>
      <w:r>
        <w:t xml:space="preserve">　　　道徳の時間の指導の効果を高めるために、他教科</w:t>
      </w:r>
      <w:r w:rsidR="00AE3CDA">
        <w:rPr>
          <w:rFonts w:hint="eastAsia"/>
        </w:rPr>
        <w:t>等</w:t>
      </w:r>
      <w:r>
        <w:t>との関連を</w:t>
      </w:r>
      <w:r w:rsidR="008C0A12">
        <w:t>図る。</w:t>
      </w:r>
    </w:p>
    <w:p w:rsidR="001C1D17" w:rsidRDefault="001C1D17" w:rsidP="004B1789">
      <w:pPr>
        <w:ind w:left="420" w:hangingChars="200" w:hanging="420"/>
      </w:pPr>
      <w:r>
        <w:t xml:space="preserve">　　</w:t>
      </w:r>
      <w:r>
        <w:rPr>
          <w:rFonts w:hint="eastAsia"/>
        </w:rPr>
        <w:t>①英語活動</w:t>
      </w:r>
    </w:p>
    <w:p w:rsidR="001C1D17" w:rsidRDefault="001C1D17" w:rsidP="001C1D17">
      <w:pPr>
        <w:ind w:left="630" w:hangingChars="300" w:hanging="630"/>
      </w:pPr>
      <w:r>
        <w:t xml:space="preserve">　　　視覚的なものを提示したり、ゲームやチャンツを取り入れたりして身近な人と楽しみながらコミュニケーションを図ることができるようにする。</w:t>
      </w:r>
    </w:p>
    <w:p w:rsidR="00AE3CDA" w:rsidRDefault="008C0A12" w:rsidP="00AE3CDA">
      <w:r>
        <w:t xml:space="preserve">　　</w:t>
      </w:r>
      <w:r w:rsidR="00AE3CDA">
        <w:rPr>
          <w:rFonts w:hint="eastAsia"/>
        </w:rPr>
        <w:t>②生活科</w:t>
      </w:r>
    </w:p>
    <w:p w:rsidR="008C0A12" w:rsidRDefault="00AE3CDA" w:rsidP="00AE3CDA">
      <w:pPr>
        <w:ind w:left="630" w:hangingChars="300" w:hanging="630"/>
      </w:pPr>
      <w:r>
        <w:t xml:space="preserve">　　　</w:t>
      </w:r>
      <w:r>
        <w:t>4</w:t>
      </w:r>
      <w:r>
        <w:t>月学校探検、</w:t>
      </w:r>
      <w:r>
        <w:t>10</w:t>
      </w:r>
      <w:r>
        <w:t>月どんぐり拾い、</w:t>
      </w:r>
      <w:r>
        <w:t>1</w:t>
      </w:r>
      <w:r>
        <w:t>月手作りおもちゃで遊ぼう等、</w:t>
      </w:r>
      <w:r>
        <w:t>1</w:t>
      </w:r>
      <w:r>
        <w:t>年生とのふれあいの機会を多く設けることで、下級生へのやさしい気持ちを育てる。</w:t>
      </w:r>
    </w:p>
    <w:p w:rsidR="008C0A12" w:rsidRDefault="00AE3CDA" w:rsidP="00AA1979">
      <w:pPr>
        <w:ind w:firstLineChars="200" w:firstLine="420"/>
      </w:pPr>
      <w:r>
        <w:rPr>
          <w:rFonts w:hint="eastAsia"/>
        </w:rPr>
        <w:t>③特別活動</w:t>
      </w:r>
    </w:p>
    <w:p w:rsidR="008C0A12" w:rsidRDefault="00DE5B6F" w:rsidP="00DE5B6F">
      <w:pPr>
        <w:ind w:leftChars="300" w:left="630"/>
      </w:pPr>
      <w:r>
        <w:rPr>
          <w:rFonts w:hint="eastAsia"/>
        </w:rPr>
        <w:t>特別活動の時間などを利用して、</w:t>
      </w:r>
      <w:r w:rsidR="008C0A12">
        <w:rPr>
          <w:rFonts w:hint="eastAsia"/>
        </w:rPr>
        <w:t>コミュニケーションゲーム（グループエンカウンター、ソーシャルスキルトレーニング等）</w:t>
      </w:r>
      <w:r>
        <w:rPr>
          <w:rFonts w:hint="eastAsia"/>
        </w:rPr>
        <w:t>に取り組み、友達との関わり方等を学ぶ。</w:t>
      </w:r>
    </w:p>
    <w:p w:rsidR="00AE3CDA" w:rsidRDefault="006A0740" w:rsidP="00AE3CDA">
      <w:pPr>
        <w:ind w:left="420" w:hangingChars="200" w:hanging="420"/>
      </w:pPr>
      <w:r>
        <w:t xml:space="preserve">　　</w:t>
      </w:r>
      <w:r w:rsidR="00AE3CDA">
        <w:rPr>
          <w:rFonts w:hint="eastAsia"/>
        </w:rPr>
        <w:t>④帰りの会</w:t>
      </w:r>
    </w:p>
    <w:p w:rsidR="00AE3CDA" w:rsidRDefault="00AE3CDA" w:rsidP="00AE3CDA">
      <w:pPr>
        <w:ind w:left="630" w:hangingChars="300" w:hanging="630"/>
      </w:pPr>
      <w:r>
        <w:t xml:space="preserve">　　　キラキラタイム（自分が楽しかったこと）、ほめほめタイム（相手のがんばりやしてもらってうれしかったこと）を設けることによって、自己肯定感を高めたり、他者理解を深めたりできるようにする。</w:t>
      </w:r>
    </w:p>
    <w:p w:rsidR="008851AB" w:rsidRDefault="008851AB" w:rsidP="00C42A84"/>
    <w:p w:rsidR="00C42A84" w:rsidRPr="002F6195" w:rsidRDefault="00350534" w:rsidP="00C42A84">
      <w:pPr>
        <w:rPr>
          <w:rFonts w:asciiTheme="majorEastAsia" w:eastAsiaTheme="majorEastAsia" w:hAnsiTheme="majorEastAsia"/>
          <w:b/>
        </w:rPr>
      </w:pPr>
      <w:r w:rsidRPr="002F6195">
        <w:rPr>
          <w:rFonts w:asciiTheme="majorEastAsia" w:eastAsiaTheme="majorEastAsia" w:hAnsiTheme="majorEastAsia" w:hint="eastAsia"/>
          <w:b/>
        </w:rPr>
        <w:t>６</w:t>
      </w:r>
      <w:r w:rsidR="00C42A84" w:rsidRPr="002F6195">
        <w:rPr>
          <w:rFonts w:asciiTheme="majorEastAsia" w:eastAsiaTheme="majorEastAsia" w:hAnsiTheme="majorEastAsia" w:hint="eastAsia"/>
          <w:b/>
        </w:rPr>
        <w:t xml:space="preserve">　本時の学習</w:t>
      </w:r>
    </w:p>
    <w:p w:rsidR="00C42A84" w:rsidRDefault="00C42A84" w:rsidP="00C42A84">
      <w:r>
        <w:rPr>
          <w:rFonts w:hint="eastAsia"/>
        </w:rPr>
        <w:t>ねらい</w:t>
      </w:r>
    </w:p>
    <w:p w:rsidR="00C42A84" w:rsidRDefault="00C42A84" w:rsidP="003A3EB1">
      <w:pPr>
        <w:ind w:left="210" w:hangingChars="100" w:hanging="210"/>
      </w:pPr>
      <w:r>
        <w:rPr>
          <w:rFonts w:hint="eastAsia"/>
        </w:rPr>
        <w:t>・失敗して困っている人に対して、手を差し伸べて自分に出来ることをしてあげようとする心情を育てる。</w:t>
      </w:r>
    </w:p>
    <w:tbl>
      <w:tblPr>
        <w:tblStyle w:val="a8"/>
        <w:tblW w:w="9760" w:type="dxa"/>
        <w:tblLook w:val="04A0" w:firstRow="1" w:lastRow="0" w:firstColumn="1" w:lastColumn="0" w:noHBand="0" w:noVBand="1"/>
      </w:tblPr>
      <w:tblGrid>
        <w:gridCol w:w="582"/>
        <w:gridCol w:w="4768"/>
        <w:gridCol w:w="4410"/>
      </w:tblGrid>
      <w:tr w:rsidR="00C42A84" w:rsidTr="00454E92">
        <w:tc>
          <w:tcPr>
            <w:tcW w:w="582" w:type="dxa"/>
          </w:tcPr>
          <w:p w:rsidR="00C42A84" w:rsidRDefault="00C42A84" w:rsidP="00454E92"/>
        </w:tc>
        <w:tc>
          <w:tcPr>
            <w:tcW w:w="4768" w:type="dxa"/>
          </w:tcPr>
          <w:p w:rsidR="00C42A84" w:rsidRDefault="00C57E41" w:rsidP="00454E92">
            <w:pPr>
              <w:jc w:val="center"/>
            </w:pPr>
            <w:r>
              <w:rPr>
                <w:rFonts w:hint="eastAsia"/>
              </w:rPr>
              <w:t>○</w:t>
            </w:r>
            <w:r w:rsidR="00C42A84">
              <w:rPr>
                <w:rFonts w:hint="eastAsia"/>
              </w:rPr>
              <w:t xml:space="preserve">学習活動　</w:t>
            </w:r>
            <w:r>
              <w:rPr>
                <w:rFonts w:hint="eastAsia"/>
              </w:rPr>
              <w:t>・</w:t>
            </w:r>
            <w:r w:rsidR="00C42A84">
              <w:rPr>
                <w:rFonts w:hint="eastAsia"/>
              </w:rPr>
              <w:t>児童の反応</w:t>
            </w:r>
            <w:r>
              <w:rPr>
                <w:rFonts w:hint="eastAsia"/>
              </w:rPr>
              <w:t xml:space="preserve">　◎主発問</w:t>
            </w:r>
          </w:p>
        </w:tc>
        <w:tc>
          <w:tcPr>
            <w:tcW w:w="4410" w:type="dxa"/>
          </w:tcPr>
          <w:p w:rsidR="00C42A84" w:rsidRDefault="00C57E41" w:rsidP="00454E92">
            <w:pPr>
              <w:jc w:val="center"/>
            </w:pPr>
            <w:r>
              <w:rPr>
                <w:rFonts w:hint="eastAsia"/>
              </w:rPr>
              <w:t>◇</w:t>
            </w:r>
            <w:r w:rsidR="00C42A84">
              <w:rPr>
                <w:rFonts w:hint="eastAsia"/>
              </w:rPr>
              <w:t>指導上の留意点</w:t>
            </w:r>
          </w:p>
        </w:tc>
      </w:tr>
      <w:tr w:rsidR="00C42A84" w:rsidTr="00454E92">
        <w:trPr>
          <w:cantSplit/>
          <w:trHeight w:val="1134"/>
        </w:trPr>
        <w:tc>
          <w:tcPr>
            <w:tcW w:w="582" w:type="dxa"/>
            <w:textDirection w:val="tbRlV"/>
          </w:tcPr>
          <w:p w:rsidR="00C42A84" w:rsidRDefault="00C42A84" w:rsidP="00454E92">
            <w:pPr>
              <w:ind w:left="113" w:right="113"/>
              <w:jc w:val="center"/>
            </w:pPr>
            <w:r>
              <w:rPr>
                <w:rFonts w:hint="eastAsia"/>
              </w:rPr>
              <w:t>導　入</w:t>
            </w:r>
            <w:r w:rsidR="00A2751E">
              <w:rPr>
                <w:rFonts w:hint="eastAsia"/>
              </w:rPr>
              <w:t xml:space="preserve">　</w:t>
            </w:r>
            <w:r w:rsidR="00A2751E">
              <w:rPr>
                <w:rFonts w:hint="eastAsia"/>
              </w:rPr>
              <w:t>(</w:t>
            </w:r>
            <w:r w:rsidR="00577962">
              <w:rPr>
                <w:rFonts w:hint="eastAsia"/>
              </w:rPr>
              <w:t>８</w:t>
            </w:r>
            <w:r w:rsidR="00A2751E">
              <w:rPr>
                <w:rFonts w:hint="eastAsia"/>
              </w:rPr>
              <w:t>分</w:t>
            </w:r>
            <w:r w:rsidR="00A2751E">
              <w:rPr>
                <w:rFonts w:hint="eastAsia"/>
              </w:rPr>
              <w:t>)</w:t>
            </w:r>
          </w:p>
        </w:tc>
        <w:tc>
          <w:tcPr>
            <w:tcW w:w="4768" w:type="dxa"/>
          </w:tcPr>
          <w:p w:rsidR="00C42A84" w:rsidRDefault="00C42A84" w:rsidP="00454E92">
            <w:r>
              <w:rPr>
                <w:rFonts w:hint="eastAsia"/>
              </w:rPr>
              <w:t>１　ペアの友達のいいところを発表しあう。</w:t>
            </w:r>
          </w:p>
          <w:p w:rsidR="00C42A84" w:rsidRDefault="00C42A84" w:rsidP="00454E92">
            <w:r>
              <w:rPr>
                <w:rFonts w:hint="eastAsia"/>
              </w:rPr>
              <w:t>○お友達のいいところ、素敵だなと思うところを伝えましょう。</w:t>
            </w:r>
          </w:p>
          <w:p w:rsidR="00C42A84" w:rsidRDefault="00C42A84" w:rsidP="00454E92"/>
          <w:p w:rsidR="001D71DB" w:rsidRDefault="001D71DB" w:rsidP="00454E92"/>
          <w:p w:rsidR="00C42A84" w:rsidRDefault="00C42A84" w:rsidP="00454E92">
            <w:r>
              <w:rPr>
                <w:rFonts w:hint="eastAsia"/>
              </w:rPr>
              <w:t>２　大好きな給食について話す。</w:t>
            </w:r>
          </w:p>
        </w:tc>
        <w:tc>
          <w:tcPr>
            <w:tcW w:w="4410" w:type="dxa"/>
          </w:tcPr>
          <w:p w:rsidR="00C42A84" w:rsidRDefault="00C42A84" w:rsidP="00454E92">
            <w:r>
              <w:rPr>
                <w:rFonts w:hint="eastAsia"/>
              </w:rPr>
              <w:t>◇相手のいいところを認め、声に出して伝えることでこころの準備運動を行う。</w:t>
            </w:r>
          </w:p>
          <w:p w:rsidR="00C42A84" w:rsidRDefault="00C42A84" w:rsidP="00454E92"/>
          <w:p w:rsidR="00C42A84" w:rsidRDefault="00C42A84" w:rsidP="00454E92"/>
          <w:p w:rsidR="00C42A84" w:rsidRDefault="00C42A84" w:rsidP="00454E92"/>
          <w:p w:rsidR="00C42A84" w:rsidRDefault="00C42A84" w:rsidP="00454E92">
            <w:r>
              <w:rPr>
                <w:rFonts w:ascii="Segoe UI Symbol" w:hAnsi="Segoe UI Symbol" w:cs="Segoe UI Symbol" w:hint="eastAsia"/>
              </w:rPr>
              <w:t>◇本学習への意欲を高める。</w:t>
            </w:r>
          </w:p>
        </w:tc>
      </w:tr>
      <w:tr w:rsidR="00C42A84" w:rsidTr="00454E92">
        <w:trPr>
          <w:cantSplit/>
          <w:trHeight w:val="1134"/>
        </w:trPr>
        <w:tc>
          <w:tcPr>
            <w:tcW w:w="582" w:type="dxa"/>
            <w:textDirection w:val="tbRlV"/>
          </w:tcPr>
          <w:p w:rsidR="00C42A84" w:rsidRDefault="00C42A84" w:rsidP="00454E92">
            <w:pPr>
              <w:ind w:left="113" w:right="113"/>
              <w:jc w:val="center"/>
            </w:pPr>
            <w:r>
              <w:rPr>
                <w:rFonts w:hint="eastAsia"/>
              </w:rPr>
              <w:lastRenderedPageBreak/>
              <w:t>展　開</w:t>
            </w:r>
            <w:r w:rsidR="00A2751E">
              <w:rPr>
                <w:rFonts w:hint="eastAsia"/>
              </w:rPr>
              <w:t xml:space="preserve">　</w:t>
            </w:r>
            <w:r w:rsidR="00A2751E">
              <w:rPr>
                <w:rFonts w:hint="eastAsia"/>
              </w:rPr>
              <w:t>(</w:t>
            </w:r>
            <w:r w:rsidR="00577962">
              <w:rPr>
                <w:rFonts w:hint="eastAsia"/>
              </w:rPr>
              <w:t>３２</w:t>
            </w:r>
            <w:r w:rsidR="00A2751E">
              <w:rPr>
                <w:rFonts w:hint="eastAsia"/>
              </w:rPr>
              <w:t>分</w:t>
            </w:r>
            <w:r w:rsidR="00A2751E">
              <w:rPr>
                <w:rFonts w:hint="eastAsia"/>
              </w:rPr>
              <w:t>)</w:t>
            </w:r>
          </w:p>
        </w:tc>
        <w:tc>
          <w:tcPr>
            <w:tcW w:w="4768" w:type="dxa"/>
          </w:tcPr>
          <w:p w:rsidR="00C42A84" w:rsidRDefault="00F9495D" w:rsidP="00454E92">
            <w:r>
              <w:rPr>
                <w:rFonts w:hint="eastAsia"/>
              </w:rPr>
              <w:t>３</w:t>
            </w:r>
            <w:r w:rsidR="00C42A84">
              <w:rPr>
                <w:rFonts w:hint="eastAsia"/>
              </w:rPr>
              <w:t xml:space="preserve">　「はんぶんでいいよ」を読んで、話し合う。</w:t>
            </w:r>
          </w:p>
          <w:p w:rsidR="00C42A84" w:rsidRDefault="00AE3CDA" w:rsidP="00454E92">
            <w:r>
              <w:rPr>
                <w:rFonts w:hint="eastAsia"/>
              </w:rPr>
              <w:t>○</w:t>
            </w:r>
            <w:r w:rsidR="00C42A84">
              <w:rPr>
                <w:rFonts w:hint="eastAsia"/>
              </w:rPr>
              <w:t>大好きなおかずがこぼれているのを見て、</w:t>
            </w:r>
            <w:r w:rsidR="008F35BB">
              <w:rPr>
                <w:rFonts w:hint="eastAsia"/>
              </w:rPr>
              <w:t>周りのみんなは</w:t>
            </w:r>
            <w:r w:rsidR="00C42A84">
              <w:rPr>
                <w:rFonts w:hint="eastAsia"/>
              </w:rPr>
              <w:t>どんなことを思いますか。言いますか。</w:t>
            </w:r>
          </w:p>
          <w:p w:rsidR="00C42A84" w:rsidRDefault="00C42A84" w:rsidP="00454E92">
            <w:r>
              <w:rPr>
                <w:rFonts w:hint="eastAsia"/>
              </w:rPr>
              <w:t>・あーあ。やっちゃった。</w:t>
            </w:r>
          </w:p>
          <w:p w:rsidR="00C42A84" w:rsidRDefault="00C42A84" w:rsidP="00454E92">
            <w:r>
              <w:rPr>
                <w:rFonts w:hint="eastAsia"/>
              </w:rPr>
              <w:t>・いけないんだー</w:t>
            </w:r>
          </w:p>
          <w:p w:rsidR="0081059D" w:rsidRDefault="0081059D" w:rsidP="00454E92"/>
          <w:p w:rsidR="00A36055" w:rsidRDefault="00A36055" w:rsidP="00454E92"/>
          <w:p w:rsidR="00A36055" w:rsidRDefault="00A36055" w:rsidP="00454E92"/>
          <w:p w:rsidR="00C42A84" w:rsidRDefault="00C42A84" w:rsidP="00454E92">
            <w:r>
              <w:rPr>
                <w:rFonts w:hint="eastAsia"/>
              </w:rPr>
              <w:t>○みんなから責められてしまった二人はどんなことを思ったのでしょう。</w:t>
            </w:r>
            <w:r w:rsidR="008F35BB">
              <w:rPr>
                <w:rFonts w:hint="eastAsia"/>
              </w:rPr>
              <w:t>実際に言われた人の気持ちになってみましょう。</w:t>
            </w:r>
          </w:p>
          <w:p w:rsidR="00C42A84" w:rsidRDefault="00C42A84" w:rsidP="00454E92">
            <w:r>
              <w:rPr>
                <w:rFonts w:hint="eastAsia"/>
              </w:rPr>
              <w:t>・わざとじゃないのに。</w:t>
            </w:r>
          </w:p>
          <w:p w:rsidR="00C42A84" w:rsidRDefault="00C42A84" w:rsidP="00454E92">
            <w:r>
              <w:rPr>
                <w:rFonts w:hint="eastAsia"/>
              </w:rPr>
              <w:t>・だったら手伝ってくれればいいのに。</w:t>
            </w:r>
          </w:p>
          <w:p w:rsidR="00606B8D" w:rsidRDefault="00606B8D" w:rsidP="00454E92"/>
          <w:p w:rsidR="00C42A84" w:rsidRDefault="00C42A84" w:rsidP="00454E92">
            <w:r>
              <w:rPr>
                <w:rFonts w:hint="eastAsia"/>
              </w:rPr>
              <w:t>○こぼしてしまった二人は学級のみんなからあたたかい言葉をかけてもらえてどんなことを思ったでしょう。</w:t>
            </w:r>
          </w:p>
          <w:p w:rsidR="00EB0528" w:rsidRDefault="00EB0528" w:rsidP="00454E92"/>
          <w:p w:rsidR="00EB0528" w:rsidRDefault="00A36055" w:rsidP="00454E92">
            <w:r>
              <w:rPr>
                <w:rFonts w:hint="eastAsia"/>
              </w:rPr>
              <w:t>◎</w:t>
            </w:r>
            <w:r w:rsidR="00EB0528">
              <w:rPr>
                <w:rFonts w:hint="eastAsia"/>
              </w:rPr>
              <w:t>自分だったら、どんな言葉をかけたいですか。</w:t>
            </w:r>
          </w:p>
        </w:tc>
        <w:tc>
          <w:tcPr>
            <w:tcW w:w="4410" w:type="dxa"/>
          </w:tcPr>
          <w:p w:rsidR="0081059D" w:rsidRDefault="00CC62E0" w:rsidP="00454E92">
            <w:r>
              <w:rPr>
                <w:rFonts w:hint="eastAsia"/>
              </w:rPr>
              <w:t>◇資料は教師の</w:t>
            </w:r>
            <w:r w:rsidR="00606B8D">
              <w:rPr>
                <w:rFonts w:hint="eastAsia"/>
              </w:rPr>
              <w:t>紙芝居による</w:t>
            </w:r>
            <w:r w:rsidR="00C42A84">
              <w:rPr>
                <w:rFonts w:hint="eastAsia"/>
              </w:rPr>
              <w:t>範読。</w:t>
            </w:r>
            <w:r w:rsidR="00606B8D">
              <w:rPr>
                <w:rFonts w:hint="eastAsia"/>
              </w:rPr>
              <w:t>発問に合わせて区切りながら</w:t>
            </w:r>
            <w:r>
              <w:rPr>
                <w:rFonts w:hint="eastAsia"/>
              </w:rPr>
              <w:t>範読後、場面絵を使って内容の確認をすることで</w:t>
            </w:r>
            <w:r w:rsidR="00C42A84">
              <w:rPr>
                <w:rFonts w:hint="eastAsia"/>
              </w:rPr>
              <w:t>こぼれた時の残念</w:t>
            </w:r>
            <w:r>
              <w:rPr>
                <w:rFonts w:hint="eastAsia"/>
              </w:rPr>
              <w:t>さであったり、悲しみであったりといった素直な気持ちを引き出していく</w:t>
            </w:r>
            <w:r w:rsidR="00C42A84">
              <w:rPr>
                <w:rFonts w:hint="eastAsia"/>
              </w:rPr>
              <w:t>。</w:t>
            </w:r>
            <w:r w:rsidR="00F86618">
              <w:rPr>
                <w:rFonts w:hint="eastAsia"/>
              </w:rPr>
              <w:t>また、言われたしまった二人の立場を考えられるように教師が</w:t>
            </w:r>
            <w:r w:rsidR="00A36055">
              <w:rPr>
                <w:rFonts w:hint="eastAsia"/>
              </w:rPr>
              <w:t>実際に</w:t>
            </w:r>
            <w:r w:rsidR="00F86618">
              <w:rPr>
                <w:rFonts w:hint="eastAsia"/>
              </w:rPr>
              <w:t>児童から出た言葉を台詞として言う。</w:t>
            </w:r>
          </w:p>
          <w:p w:rsidR="00AE3CDA" w:rsidRDefault="00AE3CDA" w:rsidP="00454E92"/>
          <w:p w:rsidR="00C42A84" w:rsidRDefault="00C42A84" w:rsidP="00454E92">
            <w:r>
              <w:rPr>
                <w:rFonts w:hint="eastAsia"/>
              </w:rPr>
              <w:t>◇わざとこぼしたのではないということを押さえ、みん</w:t>
            </w:r>
            <w:r w:rsidR="00B740F5">
              <w:rPr>
                <w:rFonts w:hint="eastAsia"/>
              </w:rPr>
              <w:t>なから責められてしまった二人の立場に立ち、</w:t>
            </w:r>
            <w:r w:rsidR="00CC62E0">
              <w:rPr>
                <w:rFonts w:hint="eastAsia"/>
              </w:rPr>
              <w:t>共感させる時間をとる</w:t>
            </w:r>
            <w:r>
              <w:rPr>
                <w:rFonts w:hint="eastAsia"/>
              </w:rPr>
              <w:t>。</w:t>
            </w:r>
          </w:p>
          <w:p w:rsidR="009D1EE0" w:rsidRDefault="009D1EE0" w:rsidP="00454E92"/>
          <w:p w:rsidR="009D1EE0" w:rsidRDefault="009D1EE0" w:rsidP="00454E92"/>
          <w:p w:rsidR="00F86618" w:rsidRPr="00125896" w:rsidRDefault="00F86618" w:rsidP="00454E92"/>
          <w:p w:rsidR="00EB0528" w:rsidRDefault="00C42A84" w:rsidP="00454E92">
            <w:r>
              <w:rPr>
                <w:rFonts w:hint="eastAsia"/>
              </w:rPr>
              <w:t>◇事情を把握したみん</w:t>
            </w:r>
            <w:r w:rsidR="00EB0528">
              <w:rPr>
                <w:rFonts w:hint="eastAsia"/>
              </w:rPr>
              <w:t>なから優しくしてもらえた二人の立場に立ち、</w:t>
            </w:r>
            <w:r w:rsidR="00CC62E0">
              <w:rPr>
                <w:rFonts w:hint="eastAsia"/>
              </w:rPr>
              <w:t>共感させる時間をとる</w:t>
            </w:r>
            <w:r>
              <w:rPr>
                <w:rFonts w:hint="eastAsia"/>
              </w:rPr>
              <w:t>。</w:t>
            </w:r>
          </w:p>
          <w:p w:rsidR="00EB0528" w:rsidRDefault="00EB0528" w:rsidP="00454E92"/>
          <w:p w:rsidR="00EB0528" w:rsidRPr="009D1EE0" w:rsidRDefault="00EB0528" w:rsidP="00454E92">
            <w:r>
              <w:rPr>
                <w:rFonts w:hint="eastAsia"/>
              </w:rPr>
              <w:t>◇</w:t>
            </w:r>
            <w:r w:rsidR="007F7A7E">
              <w:rPr>
                <w:rFonts w:hint="eastAsia"/>
              </w:rPr>
              <w:t>伝え合いを通して、</w:t>
            </w:r>
            <w:r w:rsidR="009D1EE0">
              <w:rPr>
                <w:rFonts w:hint="eastAsia"/>
              </w:rPr>
              <w:t>自分の気持ちを表現しやすくする。</w:t>
            </w:r>
          </w:p>
        </w:tc>
      </w:tr>
      <w:tr w:rsidR="00C42A84" w:rsidTr="00454E92">
        <w:trPr>
          <w:cantSplit/>
          <w:trHeight w:val="1134"/>
        </w:trPr>
        <w:tc>
          <w:tcPr>
            <w:tcW w:w="582" w:type="dxa"/>
            <w:textDirection w:val="tbRlV"/>
          </w:tcPr>
          <w:p w:rsidR="00C42A84" w:rsidRDefault="00C42A84" w:rsidP="00454E92">
            <w:pPr>
              <w:ind w:left="113" w:right="113"/>
              <w:jc w:val="center"/>
            </w:pPr>
            <w:r>
              <w:rPr>
                <w:rFonts w:hint="eastAsia"/>
              </w:rPr>
              <w:t>終　末</w:t>
            </w:r>
            <w:r w:rsidR="00A2751E">
              <w:rPr>
                <w:rFonts w:hint="eastAsia"/>
              </w:rPr>
              <w:t xml:space="preserve">　　</w:t>
            </w:r>
            <w:r w:rsidR="00A2751E">
              <w:rPr>
                <w:rFonts w:hint="eastAsia"/>
              </w:rPr>
              <w:t>(</w:t>
            </w:r>
            <w:r w:rsidR="00577962">
              <w:rPr>
                <w:rFonts w:hint="eastAsia"/>
              </w:rPr>
              <w:t>５</w:t>
            </w:r>
            <w:r w:rsidR="00CC62E0">
              <w:rPr>
                <w:rFonts w:hint="eastAsia"/>
              </w:rPr>
              <w:t>分</w:t>
            </w:r>
            <w:r w:rsidR="00A2751E">
              <w:rPr>
                <w:rFonts w:hint="eastAsia"/>
              </w:rPr>
              <w:t>)</w:t>
            </w:r>
          </w:p>
          <w:p w:rsidR="00A2751E" w:rsidRDefault="00A2751E" w:rsidP="00A2751E">
            <w:pPr>
              <w:ind w:left="113" w:right="113"/>
            </w:pPr>
          </w:p>
        </w:tc>
        <w:tc>
          <w:tcPr>
            <w:tcW w:w="4768" w:type="dxa"/>
          </w:tcPr>
          <w:p w:rsidR="002D7C3B" w:rsidRDefault="00577962" w:rsidP="002D7C3B">
            <w:r>
              <w:rPr>
                <w:rFonts w:hint="eastAsia"/>
              </w:rPr>
              <w:t>４　今日の振り返り。</w:t>
            </w:r>
          </w:p>
          <w:p w:rsidR="00577962" w:rsidRDefault="00577962" w:rsidP="002D7C3B">
            <w:r>
              <w:rPr>
                <w:rFonts w:hint="eastAsia"/>
              </w:rPr>
              <w:t>○自分のこと</w:t>
            </w:r>
          </w:p>
          <w:p w:rsidR="00577962" w:rsidRDefault="00577962" w:rsidP="002D7C3B">
            <w:r>
              <w:rPr>
                <w:rFonts w:hint="eastAsia"/>
              </w:rPr>
              <w:t>○</w:t>
            </w:r>
            <w:r w:rsidR="00442971">
              <w:rPr>
                <w:rFonts w:hint="eastAsia"/>
              </w:rPr>
              <w:t>友達のこと</w:t>
            </w:r>
          </w:p>
          <w:p w:rsidR="009F6B2F" w:rsidRDefault="009F6B2F" w:rsidP="002D7C3B"/>
          <w:p w:rsidR="00C42A84" w:rsidRDefault="00C42A84" w:rsidP="002D7C3B"/>
        </w:tc>
        <w:tc>
          <w:tcPr>
            <w:tcW w:w="4410" w:type="dxa"/>
          </w:tcPr>
          <w:p w:rsidR="002D7C3B" w:rsidRDefault="00577962" w:rsidP="00454E92">
            <w:r>
              <w:rPr>
                <w:rFonts w:hint="eastAsia"/>
              </w:rPr>
              <w:t>◇スマイルカードを用いて意思表示の見とりをしやすくする。</w:t>
            </w:r>
          </w:p>
          <w:p w:rsidR="00C42A84" w:rsidRDefault="00C42A84" w:rsidP="00454E92">
            <w:r>
              <w:rPr>
                <w:rFonts w:hint="eastAsia"/>
              </w:rPr>
              <w:t>◇わざとではなく突発的に起こる出来事が身近にたくさんあ</w:t>
            </w:r>
            <w:r w:rsidR="00577962">
              <w:rPr>
                <w:rFonts w:hint="eastAsia"/>
              </w:rPr>
              <w:t>り、こういうときに相手を快く許し、思いやる行動をとることを共感する時間をとる</w:t>
            </w:r>
            <w:r>
              <w:rPr>
                <w:rFonts w:hint="eastAsia"/>
              </w:rPr>
              <w:t>。</w:t>
            </w:r>
          </w:p>
        </w:tc>
      </w:tr>
    </w:tbl>
    <w:p w:rsidR="00C42A84" w:rsidRDefault="00D466E7" w:rsidP="00C42A84">
      <w:r>
        <w:t>〈授業観察の視点〉</w:t>
      </w:r>
    </w:p>
    <w:p w:rsidR="00350534" w:rsidRDefault="00350534" w:rsidP="00C42A84">
      <w:r>
        <w:t>・</w:t>
      </w:r>
      <w:r w:rsidR="00EB0528">
        <w:rPr>
          <w:rFonts w:hint="eastAsia"/>
        </w:rPr>
        <w:t>紙芝居を</w:t>
      </w:r>
      <w:r w:rsidR="00606B8D">
        <w:rPr>
          <w:rFonts w:hint="eastAsia"/>
        </w:rPr>
        <w:t>通じて</w:t>
      </w:r>
      <w:r w:rsidR="00EB0528">
        <w:rPr>
          <w:rFonts w:hint="eastAsia"/>
        </w:rPr>
        <w:t>物語の世界に入り込んで</w:t>
      </w:r>
      <w:r w:rsidR="008F35BB">
        <w:rPr>
          <w:rFonts w:hint="eastAsia"/>
        </w:rPr>
        <w:t>考えることができたか。</w:t>
      </w:r>
    </w:p>
    <w:p w:rsidR="00350534" w:rsidRPr="00C42A84" w:rsidRDefault="00350534" w:rsidP="00C42A84">
      <w:r>
        <w:t>・</w:t>
      </w:r>
      <w:r w:rsidR="00EB0528">
        <w:rPr>
          <w:rFonts w:hint="eastAsia"/>
        </w:rPr>
        <w:t>伝えあいを通して自分の気持ちを表現しようとしていたか。</w:t>
      </w:r>
    </w:p>
    <w:sectPr w:rsidR="00350534" w:rsidRPr="00C42A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A84" w:rsidRDefault="00C42A84" w:rsidP="00C42A84">
      <w:r>
        <w:separator/>
      </w:r>
    </w:p>
  </w:endnote>
  <w:endnote w:type="continuationSeparator" w:id="0">
    <w:p w:rsidR="00C42A84" w:rsidRDefault="00C42A84" w:rsidP="00C4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A84" w:rsidRDefault="00C42A84" w:rsidP="00C42A84">
      <w:r>
        <w:separator/>
      </w:r>
    </w:p>
  </w:footnote>
  <w:footnote w:type="continuationSeparator" w:id="0">
    <w:p w:rsidR="00C42A84" w:rsidRDefault="00C42A84" w:rsidP="00C42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A69C1"/>
    <w:multiLevelType w:val="hybridMultilevel"/>
    <w:tmpl w:val="33325ED0"/>
    <w:lvl w:ilvl="0" w:tplc="55F4D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2E1266"/>
    <w:multiLevelType w:val="hybridMultilevel"/>
    <w:tmpl w:val="B394B248"/>
    <w:lvl w:ilvl="0" w:tplc="648CAD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A5"/>
    <w:rsid w:val="000948C9"/>
    <w:rsid w:val="00125896"/>
    <w:rsid w:val="00135FD3"/>
    <w:rsid w:val="00141F13"/>
    <w:rsid w:val="001C1D17"/>
    <w:rsid w:val="001D71DB"/>
    <w:rsid w:val="002446EE"/>
    <w:rsid w:val="002D3C72"/>
    <w:rsid w:val="002D7C3B"/>
    <w:rsid w:val="002F6195"/>
    <w:rsid w:val="002F65B3"/>
    <w:rsid w:val="0032513E"/>
    <w:rsid w:val="00350534"/>
    <w:rsid w:val="00364D8A"/>
    <w:rsid w:val="003928E6"/>
    <w:rsid w:val="003A3EB1"/>
    <w:rsid w:val="003D08EE"/>
    <w:rsid w:val="00442971"/>
    <w:rsid w:val="004566DA"/>
    <w:rsid w:val="00496F9E"/>
    <w:rsid w:val="004B1789"/>
    <w:rsid w:val="005323A1"/>
    <w:rsid w:val="00577962"/>
    <w:rsid w:val="00606B8D"/>
    <w:rsid w:val="006A0740"/>
    <w:rsid w:val="007D2AA5"/>
    <w:rsid w:val="007F6244"/>
    <w:rsid w:val="007F7A7E"/>
    <w:rsid w:val="0081059D"/>
    <w:rsid w:val="00826734"/>
    <w:rsid w:val="00865F01"/>
    <w:rsid w:val="008851AB"/>
    <w:rsid w:val="008A7EA6"/>
    <w:rsid w:val="008C0A12"/>
    <w:rsid w:val="008E1EC2"/>
    <w:rsid w:val="008F35BB"/>
    <w:rsid w:val="00921451"/>
    <w:rsid w:val="009B13BB"/>
    <w:rsid w:val="009C4CFA"/>
    <w:rsid w:val="009D1EE0"/>
    <w:rsid w:val="009F6B2F"/>
    <w:rsid w:val="00A2751E"/>
    <w:rsid w:val="00A36055"/>
    <w:rsid w:val="00AA1979"/>
    <w:rsid w:val="00AE3CDA"/>
    <w:rsid w:val="00AE7D14"/>
    <w:rsid w:val="00B740F5"/>
    <w:rsid w:val="00C255DE"/>
    <w:rsid w:val="00C42A84"/>
    <w:rsid w:val="00C57E41"/>
    <w:rsid w:val="00CC2CC2"/>
    <w:rsid w:val="00CC62E0"/>
    <w:rsid w:val="00CE5BB1"/>
    <w:rsid w:val="00D466E7"/>
    <w:rsid w:val="00DE5B6F"/>
    <w:rsid w:val="00E12AE5"/>
    <w:rsid w:val="00EB0528"/>
    <w:rsid w:val="00EB2C95"/>
    <w:rsid w:val="00F43D24"/>
    <w:rsid w:val="00F75668"/>
    <w:rsid w:val="00F82141"/>
    <w:rsid w:val="00F86618"/>
    <w:rsid w:val="00F9495D"/>
    <w:rsid w:val="00FD6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F99CA423-61A5-4E93-818F-14F5363C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AA5"/>
    <w:pPr>
      <w:ind w:leftChars="400" w:left="840"/>
    </w:pPr>
  </w:style>
  <w:style w:type="paragraph" w:styleId="a4">
    <w:name w:val="header"/>
    <w:basedOn w:val="a"/>
    <w:link w:val="a5"/>
    <w:uiPriority w:val="99"/>
    <w:unhideWhenUsed/>
    <w:rsid w:val="00C42A84"/>
    <w:pPr>
      <w:tabs>
        <w:tab w:val="center" w:pos="4252"/>
        <w:tab w:val="right" w:pos="8504"/>
      </w:tabs>
      <w:snapToGrid w:val="0"/>
    </w:pPr>
  </w:style>
  <w:style w:type="character" w:customStyle="1" w:styleId="a5">
    <w:name w:val="ヘッダー (文字)"/>
    <w:basedOn w:val="a0"/>
    <w:link w:val="a4"/>
    <w:uiPriority w:val="99"/>
    <w:rsid w:val="00C42A84"/>
  </w:style>
  <w:style w:type="paragraph" w:styleId="a6">
    <w:name w:val="footer"/>
    <w:basedOn w:val="a"/>
    <w:link w:val="a7"/>
    <w:uiPriority w:val="99"/>
    <w:unhideWhenUsed/>
    <w:rsid w:val="00C42A84"/>
    <w:pPr>
      <w:tabs>
        <w:tab w:val="center" w:pos="4252"/>
        <w:tab w:val="right" w:pos="8504"/>
      </w:tabs>
      <w:snapToGrid w:val="0"/>
    </w:pPr>
  </w:style>
  <w:style w:type="character" w:customStyle="1" w:styleId="a7">
    <w:name w:val="フッター (文字)"/>
    <w:basedOn w:val="a0"/>
    <w:link w:val="a6"/>
    <w:uiPriority w:val="99"/>
    <w:rsid w:val="00C42A84"/>
  </w:style>
  <w:style w:type="table" w:styleId="a8">
    <w:name w:val="Table Grid"/>
    <w:basedOn w:val="a1"/>
    <w:uiPriority w:val="39"/>
    <w:rsid w:val="00C4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D71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71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28860835330366319"/>
          <c:y val="0.20217763102192873"/>
          <c:w val="0.42278329339267373"/>
          <c:h val="0.6273558547117094"/>
        </c:manualLayout>
      </c:layout>
      <c:pieChart>
        <c:varyColors val="1"/>
        <c:ser>
          <c:idx val="0"/>
          <c:order val="0"/>
          <c:tx>
            <c:strRef>
              <c:f>'2年'!$A$3</c:f>
              <c:strCache>
                <c:ptCount val="1"/>
                <c:pt idx="0">
                  <c:v>道徳の時間はすきですか。</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3.0767060367454069E-2"/>
                  <c:y val="7.654746281714786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1.4287629807143673E-2"/>
                  <c:y val="0.19460883921767844"/>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16673741869222869"/>
                  <c:y val="0.1198564897129794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4.8801618547681537E-2"/>
                  <c:y val="2.0449110527850686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'2年'!$B$2:$E$2</c:f>
              <c:strCache>
                <c:ptCount val="4"/>
                <c:pt idx="0">
                  <c:v>とてもすき</c:v>
                </c:pt>
                <c:pt idx="1">
                  <c:v>すき</c:v>
                </c:pt>
                <c:pt idx="2">
                  <c:v>あまりすきではない</c:v>
                </c:pt>
                <c:pt idx="3">
                  <c:v>すきではない</c:v>
                </c:pt>
              </c:strCache>
            </c:strRef>
          </c:cat>
          <c:val>
            <c:numRef>
              <c:f>'2年'!$B$3:$E$3</c:f>
              <c:numCache>
                <c:formatCode>General</c:formatCode>
                <c:ptCount val="4"/>
                <c:pt idx="0">
                  <c:v>53</c:v>
                </c:pt>
                <c:pt idx="1">
                  <c:v>28</c:v>
                </c:pt>
                <c:pt idx="2">
                  <c:v>6</c:v>
                </c:pt>
                <c:pt idx="3">
                  <c:v>1</c:v>
                </c:pt>
              </c:numCache>
            </c:numRef>
          </c:val>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14100558659217879"/>
          <c:y val="3.2000000000000001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'2年'!$A$9</c:f>
              <c:strCache>
                <c:ptCount val="1"/>
                <c:pt idx="0">
                  <c:v>友達や先生に話をすることはすきですか。</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3"/>
              <c:layout>
                <c:manualLayout>
                  <c:x val="0.28950008441927216"/>
                  <c:y val="3.9519594533441921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'2年'!$B$8:$E$8</c:f>
              <c:strCache>
                <c:ptCount val="4"/>
                <c:pt idx="0">
                  <c:v>とてもすき</c:v>
                </c:pt>
                <c:pt idx="1">
                  <c:v>すき</c:v>
                </c:pt>
                <c:pt idx="2">
                  <c:v>あまりすきではない</c:v>
                </c:pt>
                <c:pt idx="3">
                  <c:v>すきではない</c:v>
                </c:pt>
              </c:strCache>
            </c:strRef>
          </c:cat>
          <c:val>
            <c:numRef>
              <c:f>'2年'!$B$9:$E$9</c:f>
              <c:numCache>
                <c:formatCode>General</c:formatCode>
                <c:ptCount val="4"/>
                <c:pt idx="0">
                  <c:v>40</c:v>
                </c:pt>
                <c:pt idx="1">
                  <c:v>31</c:v>
                </c:pt>
                <c:pt idx="2">
                  <c:v>16</c:v>
                </c:pt>
                <c:pt idx="3">
                  <c:v>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'2年'!$A$6</c:f>
              <c:strCache>
                <c:ptCount val="1"/>
                <c:pt idx="0">
                  <c:v>道徳の時間に自分のことや友達のことを考えたりふりかえったりしていますか。</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5.9861111111111113E-3"/>
                  <c:y val="-8.7384076990376175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8820078740157481"/>
                  <c:y val="-0.1648490813648294"/>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1.3373578302712161E-2"/>
                  <c:y val="6.23869932925051E-3"/>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'2年'!$B$5:$E$5</c:f>
              <c:strCache>
                <c:ptCount val="4"/>
                <c:pt idx="0">
                  <c:v>よくしている</c:v>
                </c:pt>
                <c:pt idx="1">
                  <c:v>している</c:v>
                </c:pt>
                <c:pt idx="2">
                  <c:v>あまりしていない</c:v>
                </c:pt>
                <c:pt idx="3">
                  <c:v>していない</c:v>
                </c:pt>
              </c:strCache>
            </c:strRef>
          </c:cat>
          <c:val>
            <c:numRef>
              <c:f>'2年'!$B$6:$E$6</c:f>
              <c:numCache>
                <c:formatCode>General</c:formatCode>
                <c:ptCount val="4"/>
                <c:pt idx="0">
                  <c:v>28</c:v>
                </c:pt>
                <c:pt idx="1">
                  <c:v>35</c:v>
                </c:pt>
                <c:pt idx="2">
                  <c:v>23</c:v>
                </c:pt>
                <c:pt idx="3">
                  <c:v>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11511641689950046"/>
          <c:y val="1.8518518518518517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'2年'!$A$12</c:f>
              <c:strCache>
                <c:ptCount val="1"/>
                <c:pt idx="0">
                  <c:v>友達や先生の話を聞くことが好きですか。</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3.3148622047244093E-2"/>
                  <c:y val="6.5526027996500438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6167869641294838"/>
                  <c:y val="-0.19144284047827356"/>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2.1505376344086023E-2"/>
                  <c:y val="0.11472295129775446"/>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0430107526881722"/>
                      <c:h val="0.22222222222222221"/>
                    </c:manualLayout>
                  </c15:layout>
                </c:ext>
              </c:extLst>
            </c:dLbl>
            <c:dLbl>
              <c:idx val="3"/>
              <c:layout>
                <c:manualLayout>
                  <c:x val="0.24820647419072617"/>
                  <c:y val="5.8709536307961503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'2年'!$B$11:$E$11</c:f>
              <c:strCache>
                <c:ptCount val="4"/>
                <c:pt idx="0">
                  <c:v>とてもすき</c:v>
                </c:pt>
                <c:pt idx="1">
                  <c:v>すき</c:v>
                </c:pt>
                <c:pt idx="2">
                  <c:v>あまりすきではない</c:v>
                </c:pt>
                <c:pt idx="3">
                  <c:v>すきではない</c:v>
                </c:pt>
              </c:strCache>
            </c:strRef>
          </c:cat>
          <c:val>
            <c:numRef>
              <c:f>'2年'!$B$12:$E$12</c:f>
              <c:numCache>
                <c:formatCode>General</c:formatCode>
                <c:ptCount val="4"/>
                <c:pt idx="0">
                  <c:v>41</c:v>
                </c:pt>
                <c:pt idx="1">
                  <c:v>36</c:v>
                </c:pt>
                <c:pt idx="2">
                  <c:v>11</c:v>
                </c:pt>
                <c:pt idx="3">
                  <c:v>0</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k000001578</dc:creator>
  <cp:keywords/>
  <dc:description/>
  <cp:lastModifiedBy>e000001541</cp:lastModifiedBy>
  <cp:revision>8</cp:revision>
  <cp:lastPrinted>2017-09-15T07:51:00Z</cp:lastPrinted>
  <dcterms:created xsi:type="dcterms:W3CDTF">2018-01-05T07:26:00Z</dcterms:created>
  <dcterms:modified xsi:type="dcterms:W3CDTF">2018-03-30T05:59:00Z</dcterms:modified>
</cp:coreProperties>
</file>